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DEE55" w14:textId="758C24F7" w:rsidR="007C26ED" w:rsidRPr="00BF6E86" w:rsidRDefault="007C26ED" w:rsidP="009F3A9B">
      <w:pPr>
        <w:spacing w:after="0"/>
        <w:jc w:val="center"/>
        <w:rPr>
          <w:rFonts w:ascii="Avenir Next LT Pro" w:hAnsi="Avenir Next LT Pro"/>
          <w:b/>
          <w:bCs/>
          <w:color w:val="002060"/>
          <w:sz w:val="28"/>
          <w:szCs w:val="28"/>
        </w:rPr>
      </w:pPr>
      <w:commentRangeStart w:id="0"/>
      <w:commentRangeStart w:id="1"/>
      <w:r w:rsidRPr="00BF6E86">
        <w:rPr>
          <w:rFonts w:ascii="Avenir Next LT Pro" w:hAnsi="Avenir Next LT Pro"/>
          <w:b/>
          <w:bCs/>
          <w:color w:val="002060"/>
          <w:sz w:val="28"/>
          <w:szCs w:val="28"/>
        </w:rPr>
        <w:t>Terms of Reference</w:t>
      </w:r>
      <w:commentRangeEnd w:id="0"/>
      <w:r w:rsidR="006F6139">
        <w:rPr>
          <w:rStyle w:val="CommentReference"/>
        </w:rPr>
        <w:commentReference w:id="0"/>
      </w:r>
      <w:commentRangeEnd w:id="1"/>
      <w:r w:rsidR="0063101A">
        <w:rPr>
          <w:rStyle w:val="CommentReference"/>
        </w:rPr>
        <w:commentReference w:id="1"/>
      </w:r>
    </w:p>
    <w:p w14:paraId="6E27981F" w14:textId="123F6E53" w:rsidR="007C26ED" w:rsidRPr="00BF6E86" w:rsidRDefault="007C26ED" w:rsidP="009F3A9B">
      <w:pPr>
        <w:spacing w:after="0"/>
        <w:jc w:val="center"/>
        <w:rPr>
          <w:rFonts w:ascii="Avenir Next LT Pro" w:hAnsi="Avenir Next LT Pro"/>
          <w:b/>
          <w:bCs/>
          <w:color w:val="002060"/>
          <w:sz w:val="28"/>
          <w:szCs w:val="28"/>
        </w:rPr>
      </w:pPr>
      <w:r w:rsidRPr="00BF6E86">
        <w:rPr>
          <w:rFonts w:ascii="Avenir Next LT Pro" w:hAnsi="Avenir Next LT Pro"/>
          <w:b/>
          <w:bCs/>
          <w:color w:val="002060"/>
          <w:sz w:val="28"/>
          <w:szCs w:val="28"/>
        </w:rPr>
        <w:t xml:space="preserve">Track 1: Institutionalizing Geospatial and Health Data Training Programs in </w:t>
      </w:r>
      <w:r w:rsidR="00DD1E95">
        <w:rPr>
          <w:rFonts w:ascii="Avenir Next LT Pro" w:hAnsi="Avenir Next LT Pro"/>
          <w:b/>
          <w:bCs/>
          <w:color w:val="002060"/>
          <w:sz w:val="28"/>
          <w:szCs w:val="28"/>
        </w:rPr>
        <w:t>Accredited</w:t>
      </w:r>
      <w:r w:rsidRPr="00BF6E86">
        <w:rPr>
          <w:rFonts w:ascii="Avenir Next LT Pro" w:hAnsi="Avenir Next LT Pro"/>
          <w:b/>
          <w:bCs/>
          <w:color w:val="002060"/>
          <w:sz w:val="28"/>
          <w:szCs w:val="28"/>
        </w:rPr>
        <w:t xml:space="preserve"> Institutions in Nigeria</w:t>
      </w:r>
    </w:p>
    <w:p w14:paraId="0222CEEC" w14:textId="447D4BD2" w:rsidR="007C26ED" w:rsidRPr="00302F0E" w:rsidRDefault="00302F0E" w:rsidP="00302F0E">
      <w:pPr>
        <w:pStyle w:val="Heading1"/>
        <w:rPr>
          <w:color w:val="002060"/>
        </w:rPr>
      </w:pPr>
      <w:r w:rsidRPr="7CA539A3">
        <w:rPr>
          <w:color w:val="002060"/>
        </w:rPr>
        <w:t>1.</w:t>
      </w:r>
      <w:r>
        <w:tab/>
      </w:r>
      <w:r w:rsidRPr="7CA539A3">
        <w:rPr>
          <w:color w:val="002060"/>
        </w:rPr>
        <w:t xml:space="preserve">Introduction </w:t>
      </w:r>
    </w:p>
    <w:p w14:paraId="2DEAADBB" w14:textId="76B07671" w:rsidR="007C26ED" w:rsidRPr="00302F0E" w:rsidRDefault="007C26ED" w:rsidP="007C26ED">
      <w:pPr>
        <w:pStyle w:val="NoSpacing"/>
        <w:spacing w:after="240"/>
        <w:jc w:val="both"/>
        <w:rPr>
          <w:b w:val="0"/>
          <w:sz w:val="22"/>
          <w:szCs w:val="22"/>
        </w:rPr>
      </w:pPr>
      <w:r w:rsidRPr="37D0F40C">
        <w:rPr>
          <w:b w:val="0"/>
          <w:sz w:val="22"/>
          <w:szCs w:val="22"/>
        </w:rPr>
        <w:t>The Umbrella Fund, launched by Dev-Afrique Development Advisors, is a</w:t>
      </w:r>
      <w:r w:rsidR="4143C243" w:rsidRPr="37D0F40C">
        <w:rPr>
          <w:b w:val="0"/>
          <w:sz w:val="22"/>
          <w:szCs w:val="22"/>
        </w:rPr>
        <w:t>n</w:t>
      </w:r>
      <w:r w:rsidRPr="37D0F40C">
        <w:rPr>
          <w:b w:val="0"/>
          <w:sz w:val="22"/>
          <w:szCs w:val="22"/>
        </w:rPr>
        <w:t xml:space="preserve"> investment initiative aimed at providing strategic support to local organizations delivering local solutions across Africa. The Fund enables impact-focused organizations to provide targeted support for achieving programmatic outcomes and last-mile impact that reach millions of underserved and vulnerable populations.</w:t>
      </w:r>
    </w:p>
    <w:p w14:paraId="1F17A18C" w14:textId="77777777" w:rsidR="007C26ED" w:rsidRPr="00302F0E" w:rsidRDefault="007C26ED" w:rsidP="007C26ED">
      <w:pPr>
        <w:pStyle w:val="NoSpacing"/>
        <w:jc w:val="both"/>
        <w:rPr>
          <w:sz w:val="22"/>
          <w:szCs w:val="22"/>
        </w:rPr>
      </w:pPr>
      <w:r w:rsidRPr="00302F0E">
        <w:rPr>
          <w:sz w:val="22"/>
          <w:szCs w:val="22"/>
        </w:rPr>
        <w:t>The Umbrella Fund for Geospatial Interventions</w:t>
      </w:r>
    </w:p>
    <w:p w14:paraId="689D3DB1" w14:textId="2AE99273" w:rsidR="007C26ED" w:rsidRPr="00302F0E" w:rsidRDefault="007C26ED" w:rsidP="42002DEB">
      <w:pPr>
        <w:pStyle w:val="NoSpacing"/>
        <w:jc w:val="both"/>
        <w:rPr>
          <w:b w:val="0"/>
          <w:sz w:val="22"/>
          <w:szCs w:val="22"/>
        </w:rPr>
      </w:pPr>
      <w:r w:rsidRPr="42002DEB">
        <w:rPr>
          <w:b w:val="0"/>
          <w:sz w:val="22"/>
          <w:szCs w:val="22"/>
        </w:rPr>
        <w:t xml:space="preserve">With funding from the Gates Foundation's Geospatial Insights Support Team (GIST), Dev-Afrique is launching the Umbrella Fund for Geospatial Intervention. The Fund is designed to strengthen geospatial data ecosystems in low—and middle-income countries (LMICs), starting </w:t>
      </w:r>
      <w:r w:rsidR="00843689">
        <w:rPr>
          <w:b w:val="0"/>
          <w:sz w:val="22"/>
          <w:szCs w:val="22"/>
        </w:rPr>
        <w:t>with</w:t>
      </w:r>
      <w:r w:rsidRPr="42002DEB">
        <w:rPr>
          <w:b w:val="0"/>
          <w:sz w:val="22"/>
          <w:szCs w:val="22"/>
        </w:rPr>
        <w:t xml:space="preserve"> the Democratic Republic of Congo and Nigeria. The Fund aims to empower local actors to deliver geospatial solutions for improved health outcomes. </w:t>
      </w:r>
      <w:r w:rsidR="1C7B1115" w:rsidRPr="42002DEB">
        <w:rPr>
          <w:b w:val="0"/>
          <w:sz w:val="22"/>
          <w:szCs w:val="22"/>
        </w:rPr>
        <w:t>Empowering</w:t>
      </w:r>
      <w:r w:rsidRPr="42002DEB">
        <w:rPr>
          <w:b w:val="0"/>
          <w:sz w:val="22"/>
          <w:szCs w:val="22"/>
        </w:rPr>
        <w:t xml:space="preserve"> local actors will enhance health program delivery, improve data infrastructure, and strengthen local capacity.</w:t>
      </w:r>
    </w:p>
    <w:p w14:paraId="7354943A" w14:textId="77777777" w:rsidR="007C26ED" w:rsidRPr="00302F0E" w:rsidRDefault="007C26ED" w:rsidP="007C26ED">
      <w:pPr>
        <w:pStyle w:val="NoSpacing"/>
        <w:jc w:val="both"/>
        <w:rPr>
          <w:b w:val="0"/>
          <w:bCs/>
          <w:sz w:val="22"/>
          <w:szCs w:val="22"/>
        </w:rPr>
      </w:pPr>
    </w:p>
    <w:p w14:paraId="0EC7689D" w14:textId="77777777" w:rsidR="007C26ED" w:rsidRPr="00302F0E" w:rsidRDefault="007C26ED" w:rsidP="007C26ED">
      <w:pPr>
        <w:pStyle w:val="NoSpacing"/>
        <w:spacing w:after="240"/>
        <w:jc w:val="both"/>
        <w:rPr>
          <w:b w:val="0"/>
          <w:bCs/>
          <w:sz w:val="22"/>
          <w:szCs w:val="22"/>
        </w:rPr>
      </w:pPr>
      <w:r w:rsidRPr="00302F0E">
        <w:rPr>
          <w:b w:val="0"/>
          <w:bCs/>
          <w:sz w:val="22"/>
          <w:szCs w:val="22"/>
        </w:rPr>
        <w:t xml:space="preserve">This Fund was established to support the rapid development and implementation of small pilot programs and catalytic interventions to strengthen geospatial and broader data systems at the national and sub-national government levels in LMICs. </w:t>
      </w:r>
    </w:p>
    <w:p w14:paraId="34D73BB4" w14:textId="26A5C01A" w:rsidR="00302F0E" w:rsidRDefault="00302F0E" w:rsidP="00302F0E">
      <w:pPr>
        <w:pStyle w:val="Heading1"/>
        <w:spacing w:before="0" w:after="0"/>
        <w:rPr>
          <w:color w:val="002060"/>
        </w:rPr>
      </w:pPr>
      <w:r w:rsidRPr="1FA81954">
        <w:rPr>
          <w:color w:val="002060"/>
        </w:rPr>
        <w:t>2.</w:t>
      </w:r>
      <w:r>
        <w:tab/>
      </w:r>
      <w:r w:rsidRPr="1FA81954">
        <w:rPr>
          <w:color w:val="002060"/>
        </w:rPr>
        <w:t>Background</w:t>
      </w:r>
    </w:p>
    <w:p w14:paraId="5EEDC76D" w14:textId="1A867F88" w:rsidR="007C26ED" w:rsidRPr="00302F0E" w:rsidRDefault="009F3A9B" w:rsidP="00302F0E">
      <w:pPr>
        <w:jc w:val="both"/>
        <w:rPr>
          <w:rFonts w:ascii="Avenir Next LT Pro" w:hAnsi="Avenir Next LT Pro"/>
          <w:b/>
          <w:bCs/>
          <w:sz w:val="22"/>
          <w:szCs w:val="22"/>
        </w:rPr>
      </w:pPr>
      <w:r w:rsidRPr="00302F0E">
        <w:rPr>
          <w:rFonts w:ascii="Avenir Next LT Pro" w:hAnsi="Avenir Next LT Pro"/>
          <w:b/>
          <w:bCs/>
          <w:sz w:val="22"/>
          <w:szCs w:val="22"/>
        </w:rPr>
        <w:t>Institutionalizing Geospatial and Health Data Training Programs in Recognized Institutions</w:t>
      </w:r>
    </w:p>
    <w:p w14:paraId="2B91EA30" w14:textId="51A2B02B" w:rsidR="002356E7" w:rsidRPr="00BF6E86" w:rsidRDefault="002356E7" w:rsidP="002356E7">
      <w:pPr>
        <w:jc w:val="both"/>
        <w:rPr>
          <w:rFonts w:ascii="Avenir Next LT Pro" w:hAnsi="Avenir Next LT Pro"/>
          <w:sz w:val="22"/>
          <w:szCs w:val="22"/>
        </w:rPr>
      </w:pPr>
      <w:r w:rsidRPr="42002DEB">
        <w:rPr>
          <w:rFonts w:ascii="Avenir Next LT Pro" w:hAnsi="Avenir Next LT Pro"/>
          <w:sz w:val="22"/>
          <w:szCs w:val="22"/>
        </w:rPr>
        <w:t xml:space="preserve">While geospatial data are fundamental to effective health program planning and implementation, few health data teams effectively </w:t>
      </w:r>
      <w:r w:rsidRPr="37D0F40C">
        <w:rPr>
          <w:rFonts w:ascii="Avenir Next LT Pro" w:hAnsi="Avenir Next LT Pro"/>
          <w:sz w:val="22"/>
          <w:szCs w:val="22"/>
        </w:rPr>
        <w:t>u</w:t>
      </w:r>
      <w:r w:rsidR="2AF744DB" w:rsidRPr="37D0F40C">
        <w:rPr>
          <w:rFonts w:ascii="Avenir Next LT Pro" w:hAnsi="Avenir Next LT Pro"/>
          <w:sz w:val="22"/>
          <w:szCs w:val="22"/>
        </w:rPr>
        <w:t>tilize</w:t>
      </w:r>
      <w:r w:rsidRPr="42002DEB">
        <w:rPr>
          <w:rFonts w:ascii="Avenir Next LT Pro" w:hAnsi="Avenir Next LT Pro"/>
          <w:sz w:val="22"/>
          <w:szCs w:val="22"/>
        </w:rPr>
        <w:t xml:space="preserve"> geospatial datasets. This, among other things, is due to the lack of institutionalized opportunities for continuous training and development of health professionals delivering health programs in Nigeria. Establishing a </w:t>
      </w:r>
      <w:r w:rsidR="7F8012DA" w:rsidRPr="37D0F40C">
        <w:rPr>
          <w:rFonts w:ascii="Avenir Next LT Pro" w:hAnsi="Avenir Next LT Pro"/>
          <w:sz w:val="22"/>
          <w:szCs w:val="22"/>
        </w:rPr>
        <w:t xml:space="preserve">tailored </w:t>
      </w:r>
      <w:r w:rsidRPr="42002DEB">
        <w:rPr>
          <w:rFonts w:ascii="Avenir Next LT Pro" w:hAnsi="Avenir Next LT Pro"/>
          <w:sz w:val="22"/>
          <w:szCs w:val="22"/>
        </w:rPr>
        <w:t xml:space="preserve">training curriculum </w:t>
      </w:r>
      <w:r w:rsidR="18A74A77" w:rsidRPr="37D0F40C">
        <w:rPr>
          <w:rFonts w:ascii="Avenir Next LT Pro" w:hAnsi="Avenir Next LT Pro"/>
          <w:sz w:val="22"/>
          <w:szCs w:val="22"/>
        </w:rPr>
        <w:t>addressing</w:t>
      </w:r>
      <w:r w:rsidRPr="42002DEB">
        <w:rPr>
          <w:rFonts w:ascii="Avenir Next LT Pro" w:hAnsi="Avenir Next LT Pro"/>
          <w:sz w:val="22"/>
          <w:szCs w:val="22"/>
        </w:rPr>
        <w:t xml:space="preserve"> contemporary geospatial data needs of health </w:t>
      </w:r>
      <w:r w:rsidR="4809212A" w:rsidRPr="42002DEB">
        <w:rPr>
          <w:rFonts w:ascii="Avenir Next LT Pro" w:hAnsi="Avenir Next LT Pro"/>
          <w:sz w:val="22"/>
          <w:szCs w:val="22"/>
        </w:rPr>
        <w:t>programs will</w:t>
      </w:r>
      <w:r w:rsidRPr="42002DEB">
        <w:rPr>
          <w:rFonts w:ascii="Avenir Next LT Pro" w:hAnsi="Avenir Next LT Pro"/>
          <w:sz w:val="22"/>
          <w:szCs w:val="22"/>
        </w:rPr>
        <w:t xml:space="preserve"> provide an opportunity for continuous learning for health professionals.</w:t>
      </w:r>
    </w:p>
    <w:p w14:paraId="28506D9A" w14:textId="17D1EFAF" w:rsidR="00E95400" w:rsidRPr="00BF6E86" w:rsidRDefault="002356E7" w:rsidP="002356E7">
      <w:pPr>
        <w:jc w:val="both"/>
        <w:rPr>
          <w:rFonts w:ascii="Avenir Next LT Pro" w:hAnsi="Avenir Next LT Pro"/>
          <w:sz w:val="22"/>
          <w:szCs w:val="22"/>
        </w:rPr>
      </w:pPr>
      <w:r w:rsidRPr="00BF6E86">
        <w:rPr>
          <w:rFonts w:ascii="Avenir Next LT Pro" w:hAnsi="Avenir Next LT Pro"/>
          <w:sz w:val="22"/>
          <w:szCs w:val="22"/>
        </w:rPr>
        <w:t>The Umbrella Funding for Geospatial Interventions has recognized the importance of addressing this problem by supporting local actors in working closely with recognized institutions that offer executive and professional training programs to develop tailored curricula focused on geospatial and health data in healthcare planning and delivery.</w:t>
      </w:r>
    </w:p>
    <w:p w14:paraId="15F34308" w14:textId="072ED5D0" w:rsidR="00FB258F" w:rsidRPr="00FB258F" w:rsidRDefault="00FB258F" w:rsidP="00FB258F">
      <w:pPr>
        <w:spacing w:after="0"/>
        <w:jc w:val="both"/>
        <w:rPr>
          <w:rFonts w:ascii="Avenir Next LT Pro" w:hAnsi="Avenir Next LT Pro"/>
          <w:sz w:val="22"/>
          <w:szCs w:val="22"/>
        </w:rPr>
      </w:pPr>
      <w:r w:rsidRPr="00FB258F">
        <w:rPr>
          <w:rFonts w:ascii="Avenir Next LT Pro" w:hAnsi="Avenir Next LT Pro"/>
          <w:sz w:val="22"/>
          <w:szCs w:val="22"/>
        </w:rPr>
        <w:t xml:space="preserve">The Umbrella Fund is inviting local organizations to submit concept notes for developing and piloting a geospatial data and health curriculum specifically designed for Nigerian health programs. The selected organization </w:t>
      </w:r>
      <w:r w:rsidR="00F100B6">
        <w:rPr>
          <w:rFonts w:ascii="Avenir Next LT Pro" w:hAnsi="Avenir Next LT Pro"/>
          <w:sz w:val="22"/>
          <w:szCs w:val="22"/>
        </w:rPr>
        <w:t>will</w:t>
      </w:r>
      <w:r w:rsidRPr="00FB258F">
        <w:rPr>
          <w:rFonts w:ascii="Avenir Next LT Pro" w:hAnsi="Avenir Next LT Pro"/>
          <w:sz w:val="22"/>
          <w:szCs w:val="22"/>
        </w:rPr>
        <w:t xml:space="preserve"> work closely with relevant organizations and establish a linkage between the health sectors and a</w:t>
      </w:r>
      <w:r w:rsidR="0090187C">
        <w:rPr>
          <w:rFonts w:ascii="Avenir Next LT Pro" w:hAnsi="Avenir Next LT Pro"/>
          <w:sz w:val="22"/>
          <w:szCs w:val="22"/>
        </w:rPr>
        <w:t>n accredited</w:t>
      </w:r>
      <w:r w:rsidRPr="00FB258F">
        <w:rPr>
          <w:rFonts w:ascii="Avenir Next LT Pro" w:hAnsi="Avenir Next LT Pro"/>
          <w:sz w:val="22"/>
          <w:szCs w:val="22"/>
        </w:rPr>
        <w:t xml:space="preserve"> </w:t>
      </w:r>
      <w:r w:rsidR="00856DA8">
        <w:rPr>
          <w:rFonts w:ascii="Avenir Next LT Pro" w:hAnsi="Avenir Next LT Pro"/>
          <w:sz w:val="22"/>
          <w:szCs w:val="22"/>
        </w:rPr>
        <w:t>certificate-awarding</w:t>
      </w:r>
      <w:r w:rsidRPr="00FB258F">
        <w:rPr>
          <w:rFonts w:ascii="Avenir Next LT Pro" w:hAnsi="Avenir Next LT Pro"/>
          <w:sz w:val="22"/>
          <w:szCs w:val="22"/>
        </w:rPr>
        <w:t xml:space="preserve"> institution in Nigeria.</w:t>
      </w:r>
    </w:p>
    <w:p w14:paraId="305F4C5E" w14:textId="0392524E" w:rsidR="00FB258F" w:rsidRPr="00FB258F" w:rsidRDefault="00FB258F" w:rsidP="00FB258F">
      <w:pPr>
        <w:spacing w:after="0"/>
        <w:jc w:val="both"/>
        <w:rPr>
          <w:rFonts w:ascii="Avenir Next LT Pro" w:hAnsi="Avenir Next LT Pro"/>
          <w:sz w:val="22"/>
          <w:szCs w:val="22"/>
        </w:rPr>
      </w:pPr>
      <w:r w:rsidRPr="00FB258F">
        <w:rPr>
          <w:rFonts w:ascii="Avenir Next LT Pro" w:hAnsi="Avenir Next LT Pro"/>
          <w:sz w:val="22"/>
          <w:szCs w:val="22"/>
        </w:rPr>
        <w:t xml:space="preserve">The primary goal of this initiative is to create sustainable, locally driven training in geospatial and health data capacity-building integrated within recognized training institutions for </w:t>
      </w:r>
      <w:r w:rsidR="585F44EE" w:rsidRPr="3C5C47DF">
        <w:rPr>
          <w:rFonts w:ascii="Avenir Next LT Pro" w:hAnsi="Avenir Next LT Pro"/>
          <w:sz w:val="22"/>
          <w:szCs w:val="22"/>
        </w:rPr>
        <w:t xml:space="preserve">primary </w:t>
      </w:r>
      <w:r w:rsidRPr="00FB258F">
        <w:rPr>
          <w:rFonts w:ascii="Avenir Next LT Pro" w:hAnsi="Avenir Next LT Pro"/>
          <w:sz w:val="22"/>
          <w:szCs w:val="22"/>
        </w:rPr>
        <w:t>healthcare providers and professionals in Nigeria.</w:t>
      </w:r>
    </w:p>
    <w:p w14:paraId="53019068" w14:textId="59FAA83B" w:rsidR="00FB258F" w:rsidRPr="00FB258F" w:rsidRDefault="1A576B88" w:rsidP="00FB258F">
      <w:pPr>
        <w:pStyle w:val="Heading1"/>
        <w:rPr>
          <w:color w:val="002060"/>
        </w:rPr>
      </w:pPr>
      <w:r w:rsidRPr="3EECEA40">
        <w:rPr>
          <w:color w:val="002060"/>
        </w:rPr>
        <w:t>3.</w:t>
      </w:r>
      <w:r w:rsidR="00FB258F">
        <w:tab/>
      </w:r>
      <w:r w:rsidR="00FB258F" w:rsidRPr="3EECEA40">
        <w:rPr>
          <w:color w:val="002060"/>
        </w:rPr>
        <w:t>The Scope of the Work</w:t>
      </w:r>
    </w:p>
    <w:p w14:paraId="7E0DD2F3" w14:textId="10EF2FBB" w:rsidR="00FB258F" w:rsidRPr="00FB258F" w:rsidRDefault="00FB258F" w:rsidP="00FB258F">
      <w:pPr>
        <w:pStyle w:val="ListParagraph"/>
        <w:numPr>
          <w:ilvl w:val="0"/>
          <w:numId w:val="10"/>
        </w:numPr>
        <w:spacing w:after="0"/>
        <w:jc w:val="both"/>
        <w:rPr>
          <w:rFonts w:ascii="Avenir Next LT Pro" w:hAnsi="Avenir Next LT Pro"/>
          <w:sz w:val="22"/>
          <w:szCs w:val="22"/>
        </w:rPr>
      </w:pPr>
      <w:r w:rsidRPr="00FB258F">
        <w:rPr>
          <w:rFonts w:ascii="Avenir Next LT Pro" w:hAnsi="Avenir Next LT Pro"/>
          <w:sz w:val="22"/>
          <w:szCs w:val="22"/>
        </w:rPr>
        <w:t xml:space="preserve">Establish </w:t>
      </w:r>
      <w:r w:rsidR="61813BE6" w:rsidRPr="37D0F40C">
        <w:rPr>
          <w:rFonts w:ascii="Avenir Next LT Pro" w:hAnsi="Avenir Next LT Pro"/>
          <w:sz w:val="22"/>
          <w:szCs w:val="22"/>
        </w:rPr>
        <w:t xml:space="preserve">a </w:t>
      </w:r>
      <w:r w:rsidRPr="00FB258F">
        <w:rPr>
          <w:rFonts w:ascii="Avenir Next LT Pro" w:hAnsi="Avenir Next LT Pro"/>
          <w:sz w:val="22"/>
          <w:szCs w:val="22"/>
        </w:rPr>
        <w:t xml:space="preserve">partnership with </w:t>
      </w:r>
      <w:r w:rsidR="43E348C5" w:rsidRPr="37D0F40C">
        <w:rPr>
          <w:rFonts w:ascii="Avenir Next LT Pro" w:hAnsi="Avenir Next LT Pro"/>
          <w:sz w:val="22"/>
          <w:szCs w:val="22"/>
        </w:rPr>
        <w:t>accredited</w:t>
      </w:r>
      <w:r w:rsidRPr="00FB258F">
        <w:rPr>
          <w:rFonts w:ascii="Avenir Next LT Pro" w:hAnsi="Avenir Next LT Pro"/>
          <w:sz w:val="22"/>
          <w:szCs w:val="22"/>
        </w:rPr>
        <w:t xml:space="preserve"> institutions to develop a geospatial health data training curriculum.</w:t>
      </w:r>
    </w:p>
    <w:p w14:paraId="2077EF1D" w14:textId="4F865E97" w:rsidR="008420F0" w:rsidRPr="00FB258F" w:rsidRDefault="008420F0" w:rsidP="008420F0">
      <w:pPr>
        <w:pStyle w:val="ListParagraph"/>
        <w:numPr>
          <w:ilvl w:val="0"/>
          <w:numId w:val="10"/>
        </w:numPr>
        <w:spacing w:after="0"/>
        <w:jc w:val="both"/>
        <w:rPr>
          <w:rFonts w:ascii="Avenir Next LT Pro" w:hAnsi="Avenir Next LT Pro"/>
          <w:sz w:val="22"/>
          <w:szCs w:val="22"/>
        </w:rPr>
      </w:pPr>
      <w:r w:rsidRPr="00FB258F">
        <w:rPr>
          <w:rFonts w:ascii="Avenir Next LT Pro" w:hAnsi="Avenir Next LT Pro"/>
          <w:sz w:val="22"/>
          <w:szCs w:val="22"/>
        </w:rPr>
        <w:t xml:space="preserve">Establish linkages </w:t>
      </w:r>
      <w:r>
        <w:rPr>
          <w:rFonts w:ascii="Avenir Next LT Pro" w:hAnsi="Avenir Next LT Pro"/>
          <w:sz w:val="22"/>
          <w:szCs w:val="22"/>
        </w:rPr>
        <w:t>with</w:t>
      </w:r>
      <w:r w:rsidRPr="00FB258F">
        <w:rPr>
          <w:rFonts w:ascii="Avenir Next LT Pro" w:hAnsi="Avenir Next LT Pro"/>
          <w:sz w:val="22"/>
          <w:szCs w:val="22"/>
        </w:rPr>
        <w:t xml:space="preserve"> </w:t>
      </w:r>
      <w:r w:rsidR="00FF15DD">
        <w:rPr>
          <w:rFonts w:ascii="Avenir Next LT Pro" w:hAnsi="Avenir Next LT Pro"/>
          <w:sz w:val="22"/>
          <w:szCs w:val="22"/>
        </w:rPr>
        <w:t xml:space="preserve">key </w:t>
      </w:r>
      <w:r w:rsidRPr="00FB258F">
        <w:rPr>
          <w:rFonts w:ascii="Avenir Next LT Pro" w:hAnsi="Avenir Next LT Pro"/>
          <w:sz w:val="22"/>
          <w:szCs w:val="22"/>
        </w:rPr>
        <w:t xml:space="preserve">stakeholders in the health </w:t>
      </w:r>
      <w:r w:rsidRPr="37D0F40C">
        <w:rPr>
          <w:rFonts w:ascii="Avenir Next LT Pro" w:hAnsi="Avenir Next LT Pro"/>
          <w:sz w:val="22"/>
          <w:szCs w:val="22"/>
        </w:rPr>
        <w:t>sector</w:t>
      </w:r>
      <w:r w:rsidRPr="00FB258F">
        <w:rPr>
          <w:rFonts w:ascii="Avenir Next LT Pro" w:hAnsi="Avenir Next LT Pro"/>
          <w:sz w:val="22"/>
          <w:szCs w:val="22"/>
        </w:rPr>
        <w:t xml:space="preserve"> to </w:t>
      </w:r>
      <w:r w:rsidR="00FF15DD">
        <w:rPr>
          <w:rFonts w:ascii="Avenir Next LT Pro" w:hAnsi="Avenir Next LT Pro"/>
          <w:sz w:val="22"/>
          <w:szCs w:val="22"/>
        </w:rPr>
        <w:t>col</w:t>
      </w:r>
      <w:r w:rsidR="009A0419">
        <w:rPr>
          <w:rFonts w:ascii="Avenir Next LT Pro" w:hAnsi="Avenir Next LT Pro"/>
          <w:sz w:val="22"/>
          <w:szCs w:val="22"/>
        </w:rPr>
        <w:t xml:space="preserve">laboratively </w:t>
      </w:r>
      <w:r w:rsidRPr="00FB258F">
        <w:rPr>
          <w:rFonts w:ascii="Avenir Next LT Pro" w:hAnsi="Avenir Next LT Pro"/>
          <w:sz w:val="22"/>
          <w:szCs w:val="22"/>
        </w:rPr>
        <w:t xml:space="preserve">define </w:t>
      </w:r>
      <w:r w:rsidR="009A0419">
        <w:rPr>
          <w:rFonts w:ascii="Avenir Next LT Pro" w:hAnsi="Avenir Next LT Pro"/>
          <w:sz w:val="22"/>
          <w:szCs w:val="22"/>
        </w:rPr>
        <w:t xml:space="preserve">the </w:t>
      </w:r>
      <w:r w:rsidRPr="00FB258F">
        <w:rPr>
          <w:rFonts w:ascii="Avenir Next LT Pro" w:hAnsi="Avenir Next LT Pro"/>
          <w:sz w:val="22"/>
          <w:szCs w:val="22"/>
        </w:rPr>
        <w:t xml:space="preserve">training requirements and </w:t>
      </w:r>
      <w:r w:rsidR="009A0419">
        <w:rPr>
          <w:rFonts w:ascii="Avenir Next LT Pro" w:hAnsi="Avenir Next LT Pro"/>
          <w:sz w:val="22"/>
          <w:szCs w:val="22"/>
        </w:rPr>
        <w:t>ide</w:t>
      </w:r>
      <w:r w:rsidR="004374B1">
        <w:rPr>
          <w:rFonts w:ascii="Avenir Next LT Pro" w:hAnsi="Avenir Next LT Pro"/>
          <w:sz w:val="22"/>
          <w:szCs w:val="22"/>
        </w:rPr>
        <w:t xml:space="preserve">ntify </w:t>
      </w:r>
      <w:r w:rsidR="00331F98">
        <w:rPr>
          <w:rFonts w:ascii="Avenir Next LT Pro" w:hAnsi="Avenir Next LT Pro"/>
          <w:sz w:val="22"/>
          <w:szCs w:val="22"/>
        </w:rPr>
        <w:t xml:space="preserve">essential training </w:t>
      </w:r>
      <w:r w:rsidRPr="00FB258F">
        <w:rPr>
          <w:rFonts w:ascii="Avenir Next LT Pro" w:hAnsi="Avenir Next LT Pro"/>
          <w:sz w:val="22"/>
          <w:szCs w:val="22"/>
        </w:rPr>
        <w:t>components.</w:t>
      </w:r>
    </w:p>
    <w:p w14:paraId="62A8C501" w14:textId="65DE5343" w:rsidR="005175ED" w:rsidRPr="000A5C75" w:rsidRDefault="00FB258F" w:rsidP="000A5C75">
      <w:pPr>
        <w:pStyle w:val="ListParagraph"/>
        <w:numPr>
          <w:ilvl w:val="0"/>
          <w:numId w:val="10"/>
        </w:numPr>
        <w:spacing w:after="0"/>
        <w:jc w:val="both"/>
        <w:rPr>
          <w:rFonts w:ascii="Avenir Next LT Pro" w:hAnsi="Avenir Next LT Pro"/>
          <w:sz w:val="22"/>
          <w:szCs w:val="22"/>
        </w:rPr>
      </w:pPr>
      <w:r w:rsidRPr="00FB258F">
        <w:rPr>
          <w:rFonts w:ascii="Avenir Next LT Pro" w:hAnsi="Avenir Next LT Pro"/>
          <w:sz w:val="22"/>
          <w:szCs w:val="22"/>
        </w:rPr>
        <w:t>Develop case studies</w:t>
      </w:r>
      <w:r w:rsidR="00F80A31">
        <w:rPr>
          <w:rFonts w:ascii="Avenir Next LT Pro" w:hAnsi="Avenir Next LT Pro"/>
          <w:sz w:val="22"/>
          <w:szCs w:val="22"/>
        </w:rPr>
        <w:t xml:space="preserve"> as part of the curric</w:t>
      </w:r>
      <w:r w:rsidR="000A5C75">
        <w:rPr>
          <w:rFonts w:ascii="Avenir Next LT Pro" w:hAnsi="Avenir Next LT Pro"/>
          <w:sz w:val="22"/>
          <w:szCs w:val="22"/>
        </w:rPr>
        <w:t xml:space="preserve">ulum </w:t>
      </w:r>
      <w:r w:rsidRPr="00FB258F">
        <w:rPr>
          <w:rFonts w:ascii="Avenir Next LT Pro" w:hAnsi="Avenir Next LT Pro"/>
          <w:sz w:val="22"/>
          <w:szCs w:val="22"/>
        </w:rPr>
        <w:t xml:space="preserve">based on practical use cases of geospatial </w:t>
      </w:r>
      <w:r w:rsidR="00CD1156">
        <w:rPr>
          <w:rFonts w:ascii="Avenir Next LT Pro" w:hAnsi="Avenir Next LT Pro"/>
          <w:sz w:val="22"/>
          <w:szCs w:val="22"/>
        </w:rPr>
        <w:t xml:space="preserve">health </w:t>
      </w:r>
      <w:r w:rsidRPr="00FB258F">
        <w:rPr>
          <w:rFonts w:ascii="Avenir Next LT Pro" w:hAnsi="Avenir Next LT Pro"/>
          <w:sz w:val="22"/>
          <w:szCs w:val="22"/>
        </w:rPr>
        <w:t>data</w:t>
      </w:r>
      <w:r w:rsidR="008420F0">
        <w:rPr>
          <w:rFonts w:ascii="Avenir Next LT Pro" w:hAnsi="Avenir Next LT Pro"/>
          <w:sz w:val="22"/>
          <w:szCs w:val="22"/>
        </w:rPr>
        <w:t xml:space="preserve">, </w:t>
      </w:r>
      <w:r w:rsidR="00CD1156">
        <w:rPr>
          <w:rFonts w:ascii="Avenir Next LT Pro" w:hAnsi="Avenir Next LT Pro"/>
          <w:sz w:val="22"/>
          <w:szCs w:val="22"/>
        </w:rPr>
        <w:t>and align</w:t>
      </w:r>
      <w:r w:rsidR="00973447">
        <w:rPr>
          <w:rFonts w:ascii="Avenir Next LT Pro" w:hAnsi="Avenir Next LT Pro"/>
          <w:sz w:val="22"/>
          <w:szCs w:val="22"/>
        </w:rPr>
        <w:t xml:space="preserve"> these case studies with relevant stakeholders</w:t>
      </w:r>
      <w:r w:rsidRPr="00FB258F">
        <w:rPr>
          <w:rFonts w:ascii="Avenir Next LT Pro" w:hAnsi="Avenir Next LT Pro"/>
          <w:sz w:val="22"/>
          <w:szCs w:val="22"/>
        </w:rPr>
        <w:t xml:space="preserve"> </w:t>
      </w:r>
      <w:r w:rsidR="00D57836">
        <w:rPr>
          <w:rFonts w:ascii="Avenir Next LT Pro" w:hAnsi="Avenir Next LT Pro"/>
          <w:sz w:val="22"/>
          <w:szCs w:val="22"/>
        </w:rPr>
        <w:t>to ensure the</w:t>
      </w:r>
      <w:r w:rsidR="008420F0">
        <w:rPr>
          <w:rFonts w:ascii="Avenir Next LT Pro" w:hAnsi="Avenir Next LT Pro"/>
          <w:sz w:val="22"/>
          <w:szCs w:val="22"/>
        </w:rPr>
        <w:t>y</w:t>
      </w:r>
      <w:r w:rsidR="00D57836">
        <w:rPr>
          <w:rFonts w:ascii="Avenir Next LT Pro" w:hAnsi="Avenir Next LT Pro"/>
          <w:sz w:val="22"/>
          <w:szCs w:val="22"/>
        </w:rPr>
        <w:t xml:space="preserve"> </w:t>
      </w:r>
      <w:r w:rsidR="00F80A31">
        <w:rPr>
          <w:rFonts w:ascii="Avenir Next LT Pro" w:hAnsi="Avenir Next LT Pro"/>
          <w:sz w:val="22"/>
          <w:szCs w:val="22"/>
        </w:rPr>
        <w:t>meet</w:t>
      </w:r>
      <w:r w:rsidR="00D57836">
        <w:rPr>
          <w:rFonts w:ascii="Avenir Next LT Pro" w:hAnsi="Avenir Next LT Pro"/>
          <w:sz w:val="22"/>
          <w:szCs w:val="22"/>
        </w:rPr>
        <w:t xml:space="preserve"> the need</w:t>
      </w:r>
      <w:r w:rsidR="00ED0114">
        <w:rPr>
          <w:rFonts w:ascii="Avenir Next LT Pro" w:hAnsi="Avenir Next LT Pro"/>
          <w:sz w:val="22"/>
          <w:szCs w:val="22"/>
        </w:rPr>
        <w:t>s of health programs</w:t>
      </w:r>
      <w:r w:rsidR="00F80A31">
        <w:rPr>
          <w:rFonts w:ascii="Avenir Next LT Pro" w:hAnsi="Avenir Next LT Pro"/>
          <w:sz w:val="22"/>
          <w:szCs w:val="22"/>
        </w:rPr>
        <w:t xml:space="preserve"> such as polio, malaria, immunization</w:t>
      </w:r>
      <w:r w:rsidR="008420F0">
        <w:rPr>
          <w:rFonts w:ascii="Avenir Next LT Pro" w:hAnsi="Avenir Next LT Pro"/>
          <w:sz w:val="22"/>
          <w:szCs w:val="22"/>
        </w:rPr>
        <w:t xml:space="preserve"> </w:t>
      </w:r>
      <w:r w:rsidR="00F80A31">
        <w:rPr>
          <w:rFonts w:ascii="Avenir Next LT Pro" w:hAnsi="Avenir Next LT Pro"/>
          <w:sz w:val="22"/>
          <w:szCs w:val="22"/>
        </w:rPr>
        <w:t>etc.</w:t>
      </w:r>
    </w:p>
    <w:p w14:paraId="411C0618" w14:textId="1C063A8B" w:rsidR="00FB258F" w:rsidRPr="00FB258F" w:rsidRDefault="00FB258F" w:rsidP="00FB258F">
      <w:pPr>
        <w:pStyle w:val="ListParagraph"/>
        <w:numPr>
          <w:ilvl w:val="0"/>
          <w:numId w:val="10"/>
        </w:numPr>
        <w:spacing w:after="0"/>
        <w:jc w:val="both"/>
        <w:rPr>
          <w:rFonts w:ascii="Avenir Next LT Pro" w:hAnsi="Avenir Next LT Pro"/>
          <w:sz w:val="22"/>
          <w:szCs w:val="22"/>
        </w:rPr>
      </w:pPr>
      <w:r w:rsidRPr="00FB258F">
        <w:rPr>
          <w:rFonts w:ascii="Avenir Next LT Pro" w:hAnsi="Avenir Next LT Pro"/>
          <w:sz w:val="22"/>
          <w:szCs w:val="22"/>
        </w:rPr>
        <w:t xml:space="preserve">Establish on-site and online learning options for </w:t>
      </w:r>
      <w:r w:rsidR="43BC8811" w:rsidRPr="3C5C47DF">
        <w:rPr>
          <w:rFonts w:ascii="Avenir Next LT Pro" w:hAnsi="Avenir Next LT Pro"/>
          <w:sz w:val="22"/>
          <w:szCs w:val="22"/>
        </w:rPr>
        <w:t xml:space="preserve">primary </w:t>
      </w:r>
      <w:r w:rsidRPr="00FB258F">
        <w:rPr>
          <w:rFonts w:ascii="Avenir Next LT Pro" w:hAnsi="Avenir Next LT Pro"/>
          <w:sz w:val="22"/>
          <w:szCs w:val="22"/>
        </w:rPr>
        <w:t>healthcare professionals and providers.</w:t>
      </w:r>
    </w:p>
    <w:p w14:paraId="6B22A593" w14:textId="77777777" w:rsidR="00FB258F" w:rsidRPr="00FB258F" w:rsidRDefault="00FB258F" w:rsidP="00FB258F">
      <w:pPr>
        <w:pStyle w:val="ListParagraph"/>
        <w:numPr>
          <w:ilvl w:val="0"/>
          <w:numId w:val="10"/>
        </w:numPr>
        <w:spacing w:after="0"/>
        <w:jc w:val="both"/>
        <w:rPr>
          <w:rFonts w:ascii="Avenir Next LT Pro" w:hAnsi="Avenir Next LT Pro"/>
          <w:sz w:val="22"/>
          <w:szCs w:val="22"/>
        </w:rPr>
      </w:pPr>
      <w:r w:rsidRPr="00FB258F">
        <w:rPr>
          <w:rFonts w:ascii="Avenir Next LT Pro" w:hAnsi="Avenir Next LT Pro"/>
          <w:sz w:val="22"/>
          <w:szCs w:val="22"/>
        </w:rPr>
        <w:t>Implement learning cohorts for health data teams from various sub-national levels.</w:t>
      </w:r>
    </w:p>
    <w:p w14:paraId="6222F3D9" w14:textId="60042E48" w:rsidR="00FB258F" w:rsidRDefault="00E03708" w:rsidP="00FB258F">
      <w:pPr>
        <w:pStyle w:val="ListParagraph"/>
        <w:numPr>
          <w:ilvl w:val="0"/>
          <w:numId w:val="10"/>
        </w:numPr>
        <w:spacing w:after="0"/>
        <w:jc w:val="both"/>
        <w:rPr>
          <w:rFonts w:ascii="Avenir Next LT Pro" w:hAnsi="Avenir Next LT Pro"/>
          <w:sz w:val="22"/>
          <w:szCs w:val="22"/>
        </w:rPr>
      </w:pPr>
      <w:r w:rsidRPr="00D01503">
        <w:rPr>
          <w:rFonts w:ascii="Avenir Next LT Pro" w:hAnsi="Avenir Next LT Pro"/>
          <w:sz w:val="22"/>
          <w:szCs w:val="22"/>
        </w:rPr>
        <w:t xml:space="preserve">Develop a clear </w:t>
      </w:r>
      <w:r w:rsidR="00FD7A3C" w:rsidRPr="00D01503">
        <w:rPr>
          <w:rFonts w:ascii="Avenir Next LT Pro" w:hAnsi="Avenir Next LT Pro"/>
          <w:sz w:val="22"/>
          <w:szCs w:val="22"/>
        </w:rPr>
        <w:t>pathway for</w:t>
      </w:r>
      <w:r w:rsidRPr="00D01503">
        <w:rPr>
          <w:rFonts w:ascii="Avenir Next LT Pro" w:hAnsi="Avenir Next LT Pro"/>
          <w:sz w:val="22"/>
          <w:szCs w:val="22"/>
        </w:rPr>
        <w:t xml:space="preserve"> institutionalizing and </w:t>
      </w:r>
      <w:r w:rsidR="00FB258F" w:rsidRPr="00D01503">
        <w:rPr>
          <w:rFonts w:ascii="Avenir Next LT Pro" w:hAnsi="Avenir Next LT Pro"/>
          <w:sz w:val="22"/>
          <w:szCs w:val="22"/>
        </w:rPr>
        <w:t>sustain</w:t>
      </w:r>
      <w:r w:rsidRPr="00D01503">
        <w:rPr>
          <w:rFonts w:ascii="Avenir Next LT Pro" w:hAnsi="Avenir Next LT Pro"/>
          <w:sz w:val="22"/>
          <w:szCs w:val="22"/>
        </w:rPr>
        <w:t>ing</w:t>
      </w:r>
      <w:r w:rsidR="00FB258F" w:rsidRPr="00D01503">
        <w:rPr>
          <w:rFonts w:ascii="Avenir Next LT Pro" w:hAnsi="Avenir Next LT Pro"/>
          <w:sz w:val="22"/>
          <w:szCs w:val="22"/>
        </w:rPr>
        <w:t xml:space="preserve"> the training program</w:t>
      </w:r>
      <w:r w:rsidRPr="00D01503">
        <w:rPr>
          <w:rFonts w:ascii="Avenir Next LT Pro" w:hAnsi="Avenir Next LT Pro"/>
          <w:sz w:val="22"/>
          <w:szCs w:val="22"/>
        </w:rPr>
        <w:t xml:space="preserve">, </w:t>
      </w:r>
      <w:r w:rsidR="0085342E" w:rsidRPr="00D01503">
        <w:rPr>
          <w:rFonts w:ascii="Avenir Next LT Pro" w:hAnsi="Avenir Next LT Pro"/>
          <w:sz w:val="22"/>
          <w:szCs w:val="22"/>
        </w:rPr>
        <w:t>ensuring</w:t>
      </w:r>
      <w:r w:rsidRPr="00D01503">
        <w:rPr>
          <w:rFonts w:ascii="Avenir Next LT Pro" w:hAnsi="Avenir Next LT Pro"/>
          <w:sz w:val="22"/>
          <w:szCs w:val="22"/>
        </w:rPr>
        <w:t xml:space="preserve"> </w:t>
      </w:r>
      <w:r w:rsidR="00E5185C" w:rsidRPr="00D01503">
        <w:rPr>
          <w:rFonts w:ascii="Avenir Next LT Pro" w:hAnsi="Avenir Next LT Pro"/>
          <w:sz w:val="22"/>
          <w:szCs w:val="22"/>
        </w:rPr>
        <w:t xml:space="preserve">ongoing learning and </w:t>
      </w:r>
      <w:r w:rsidR="00FD7A3C" w:rsidRPr="00D01503">
        <w:rPr>
          <w:rFonts w:ascii="Avenir Next LT Pro" w:hAnsi="Avenir Next LT Pro"/>
          <w:sz w:val="22"/>
          <w:szCs w:val="22"/>
        </w:rPr>
        <w:t>capacity building</w:t>
      </w:r>
      <w:r w:rsidR="00E5185C" w:rsidRPr="00D01503">
        <w:rPr>
          <w:rFonts w:ascii="Avenir Next LT Pro" w:hAnsi="Avenir Next LT Pro"/>
          <w:sz w:val="22"/>
          <w:szCs w:val="22"/>
        </w:rPr>
        <w:t xml:space="preserve"> opp</w:t>
      </w:r>
      <w:r w:rsidR="00051CA4" w:rsidRPr="00D01503">
        <w:rPr>
          <w:rFonts w:ascii="Avenir Next LT Pro" w:hAnsi="Avenir Next LT Pro"/>
          <w:sz w:val="22"/>
          <w:szCs w:val="22"/>
        </w:rPr>
        <w:t>ortunities for</w:t>
      </w:r>
      <w:r w:rsidR="0085342E" w:rsidRPr="00D01503">
        <w:rPr>
          <w:rFonts w:ascii="Avenir Next LT Pro" w:hAnsi="Avenir Next LT Pro"/>
          <w:sz w:val="22"/>
          <w:szCs w:val="22"/>
        </w:rPr>
        <w:t xml:space="preserve"> </w:t>
      </w:r>
      <w:r w:rsidR="00FB258F" w:rsidRPr="00D01503">
        <w:rPr>
          <w:rFonts w:ascii="Avenir Next LT Pro" w:hAnsi="Avenir Next LT Pro"/>
          <w:sz w:val="22"/>
          <w:szCs w:val="22"/>
        </w:rPr>
        <w:t>health data team</w:t>
      </w:r>
      <w:r w:rsidR="00475117" w:rsidRPr="00D01503">
        <w:rPr>
          <w:rFonts w:ascii="Avenir Next LT Pro" w:hAnsi="Avenir Next LT Pro"/>
          <w:sz w:val="22"/>
          <w:szCs w:val="22"/>
        </w:rPr>
        <w:t>s across the country</w:t>
      </w:r>
      <w:r w:rsidR="00492F4F" w:rsidRPr="00D01503">
        <w:rPr>
          <w:rFonts w:ascii="Avenir Next LT Pro" w:hAnsi="Avenir Next LT Pro"/>
          <w:sz w:val="22"/>
          <w:szCs w:val="22"/>
        </w:rPr>
        <w:t xml:space="preserve">, and </w:t>
      </w:r>
      <w:r w:rsidR="00D01503">
        <w:rPr>
          <w:rFonts w:ascii="Avenir Next LT Pro" w:hAnsi="Avenir Next LT Pro"/>
          <w:sz w:val="22"/>
          <w:szCs w:val="22"/>
        </w:rPr>
        <w:t>pr</w:t>
      </w:r>
      <w:r w:rsidR="00FD7A3C" w:rsidRPr="00D01503">
        <w:rPr>
          <w:rFonts w:ascii="Avenir Next LT Pro" w:hAnsi="Avenir Next LT Pro"/>
          <w:sz w:val="22"/>
          <w:szCs w:val="22"/>
        </w:rPr>
        <w:t>opose</w:t>
      </w:r>
      <w:r w:rsidR="00FB258F" w:rsidRPr="00D01503">
        <w:rPr>
          <w:rFonts w:ascii="Avenir Next LT Pro" w:hAnsi="Avenir Next LT Pro"/>
          <w:sz w:val="22"/>
          <w:szCs w:val="22"/>
        </w:rPr>
        <w:t xml:space="preserve"> </w:t>
      </w:r>
      <w:r w:rsidR="00176FF3" w:rsidRPr="00D01503">
        <w:rPr>
          <w:rFonts w:ascii="Avenir Next LT Pro" w:hAnsi="Avenir Next LT Pro"/>
          <w:sz w:val="22"/>
          <w:szCs w:val="22"/>
        </w:rPr>
        <w:t xml:space="preserve">initiatives </w:t>
      </w:r>
      <w:r w:rsidR="00D01503">
        <w:rPr>
          <w:rFonts w:ascii="Avenir Next LT Pro" w:hAnsi="Avenir Next LT Pro"/>
          <w:sz w:val="22"/>
          <w:szCs w:val="22"/>
        </w:rPr>
        <w:t xml:space="preserve">to </w:t>
      </w:r>
      <w:r w:rsidR="00176FF3" w:rsidRPr="00D01503">
        <w:rPr>
          <w:rFonts w:ascii="Avenir Next LT Pro" w:hAnsi="Avenir Next LT Pro"/>
          <w:sz w:val="22"/>
          <w:szCs w:val="22"/>
        </w:rPr>
        <w:t xml:space="preserve">facilitate </w:t>
      </w:r>
      <w:r w:rsidR="00D01503">
        <w:rPr>
          <w:rFonts w:ascii="Avenir Next LT Pro" w:hAnsi="Avenir Next LT Pro"/>
          <w:sz w:val="22"/>
          <w:szCs w:val="22"/>
        </w:rPr>
        <w:t xml:space="preserve">learning </w:t>
      </w:r>
      <w:r w:rsidR="00176FF3" w:rsidRPr="00D01503">
        <w:rPr>
          <w:rFonts w:ascii="Avenir Next LT Pro" w:hAnsi="Avenir Next LT Pro"/>
          <w:sz w:val="22"/>
          <w:szCs w:val="22"/>
        </w:rPr>
        <w:t>transfer</w:t>
      </w:r>
      <w:r w:rsidR="00D01503">
        <w:rPr>
          <w:rFonts w:ascii="Avenir Next LT Pro" w:hAnsi="Avenir Next LT Pro"/>
          <w:sz w:val="22"/>
          <w:szCs w:val="22"/>
        </w:rPr>
        <w:t xml:space="preserve">, curriculum </w:t>
      </w:r>
      <w:r w:rsidR="00172BAC">
        <w:rPr>
          <w:rFonts w:ascii="Avenir Next LT Pro" w:hAnsi="Avenir Next LT Pro"/>
          <w:sz w:val="22"/>
          <w:szCs w:val="22"/>
        </w:rPr>
        <w:t>expansion</w:t>
      </w:r>
      <w:r w:rsidR="00176FF3" w:rsidRPr="00D01503">
        <w:rPr>
          <w:rFonts w:ascii="Avenir Next LT Pro" w:hAnsi="Avenir Next LT Pro"/>
          <w:sz w:val="22"/>
          <w:szCs w:val="22"/>
        </w:rPr>
        <w:t xml:space="preserve"> </w:t>
      </w:r>
      <w:r w:rsidR="00FB258F" w:rsidRPr="00D01503">
        <w:rPr>
          <w:rFonts w:ascii="Avenir Next LT Pro" w:hAnsi="Avenir Next LT Pro"/>
          <w:sz w:val="22"/>
          <w:szCs w:val="22"/>
        </w:rPr>
        <w:t>and regular</w:t>
      </w:r>
      <w:r w:rsidR="00CF4528">
        <w:rPr>
          <w:rFonts w:ascii="Avenir Next LT Pro" w:hAnsi="Avenir Next LT Pro"/>
          <w:sz w:val="22"/>
          <w:szCs w:val="22"/>
        </w:rPr>
        <w:t xml:space="preserve"> </w:t>
      </w:r>
      <w:r w:rsidR="00FB258F" w:rsidRPr="00D01503">
        <w:rPr>
          <w:rFonts w:ascii="Avenir Next LT Pro" w:hAnsi="Avenir Next LT Pro"/>
          <w:sz w:val="22"/>
          <w:szCs w:val="22"/>
        </w:rPr>
        <w:t>update</w:t>
      </w:r>
      <w:r w:rsidR="00CF4528">
        <w:rPr>
          <w:rFonts w:ascii="Avenir Next LT Pro" w:hAnsi="Avenir Next LT Pro"/>
          <w:sz w:val="22"/>
          <w:szCs w:val="22"/>
        </w:rPr>
        <w:t>s</w:t>
      </w:r>
      <w:r w:rsidR="00FB258F" w:rsidRPr="00D01503">
        <w:rPr>
          <w:rFonts w:ascii="Avenir Next LT Pro" w:hAnsi="Avenir Next LT Pro"/>
          <w:sz w:val="22"/>
          <w:szCs w:val="22"/>
        </w:rPr>
        <w:t xml:space="preserve"> </w:t>
      </w:r>
      <w:r w:rsidR="0081311A">
        <w:rPr>
          <w:rFonts w:ascii="Avenir Next LT Pro" w:hAnsi="Avenir Next LT Pro"/>
          <w:sz w:val="22"/>
          <w:szCs w:val="22"/>
        </w:rPr>
        <w:t xml:space="preserve">beyond the </w:t>
      </w:r>
      <w:r w:rsidR="00FB258F" w:rsidRPr="00D01503">
        <w:rPr>
          <w:rFonts w:ascii="Avenir Next LT Pro" w:hAnsi="Avenir Next LT Pro"/>
          <w:sz w:val="22"/>
          <w:szCs w:val="22"/>
        </w:rPr>
        <w:t xml:space="preserve">Umbrella </w:t>
      </w:r>
      <w:r w:rsidR="00C11FD1" w:rsidRPr="00D01503">
        <w:rPr>
          <w:rFonts w:ascii="Avenir Next LT Pro" w:hAnsi="Avenir Next LT Pro"/>
          <w:sz w:val="22"/>
          <w:szCs w:val="22"/>
        </w:rPr>
        <w:t xml:space="preserve">Fund’s </w:t>
      </w:r>
      <w:r w:rsidR="005543C1" w:rsidRPr="00D01503">
        <w:rPr>
          <w:rFonts w:ascii="Avenir Next LT Pro" w:hAnsi="Avenir Next LT Pro"/>
          <w:sz w:val="22"/>
          <w:szCs w:val="22"/>
        </w:rPr>
        <w:t>f</w:t>
      </w:r>
      <w:r w:rsidR="00FB258F" w:rsidRPr="00D01503">
        <w:rPr>
          <w:rFonts w:ascii="Avenir Next LT Pro" w:hAnsi="Avenir Next LT Pro"/>
          <w:sz w:val="22"/>
          <w:szCs w:val="22"/>
        </w:rPr>
        <w:t xml:space="preserve">unding </w:t>
      </w:r>
      <w:r w:rsidR="005543C1" w:rsidRPr="00D01503">
        <w:rPr>
          <w:rFonts w:ascii="Avenir Next LT Pro" w:hAnsi="Avenir Next LT Pro"/>
          <w:sz w:val="22"/>
          <w:szCs w:val="22"/>
        </w:rPr>
        <w:t>period</w:t>
      </w:r>
      <w:r w:rsidR="00FB258F" w:rsidRPr="00D01503">
        <w:rPr>
          <w:rFonts w:ascii="Avenir Next LT Pro" w:hAnsi="Avenir Next LT Pro"/>
          <w:sz w:val="22"/>
          <w:szCs w:val="22"/>
        </w:rPr>
        <w:t>.</w:t>
      </w:r>
    </w:p>
    <w:p w14:paraId="715F4A94" w14:textId="77777777" w:rsidR="00FB258F" w:rsidRPr="00FB258F" w:rsidRDefault="00FB258F" w:rsidP="00FB258F">
      <w:pPr>
        <w:pStyle w:val="ListParagraph"/>
        <w:spacing w:after="0"/>
        <w:jc w:val="both"/>
        <w:rPr>
          <w:rFonts w:ascii="Avenir Next LT Pro" w:hAnsi="Avenir Next LT Pro"/>
          <w:sz w:val="22"/>
          <w:szCs w:val="22"/>
        </w:rPr>
      </w:pPr>
    </w:p>
    <w:p w14:paraId="71F1B40E" w14:textId="77777777" w:rsidR="00FB258F" w:rsidRPr="00FB258F" w:rsidRDefault="00FB258F" w:rsidP="00FB258F">
      <w:pPr>
        <w:spacing w:after="0"/>
        <w:jc w:val="both"/>
        <w:rPr>
          <w:rFonts w:ascii="Avenir Next LT Pro" w:hAnsi="Avenir Next LT Pro"/>
          <w:sz w:val="22"/>
          <w:szCs w:val="22"/>
        </w:rPr>
      </w:pPr>
      <w:r w:rsidRPr="00FB258F">
        <w:rPr>
          <w:rFonts w:ascii="Avenir Next LT Pro" w:hAnsi="Avenir Next LT Pro"/>
          <w:sz w:val="22"/>
          <w:szCs w:val="22"/>
        </w:rPr>
        <w:t xml:space="preserve">The scope of work outlined above serves as a guideline and may be adjusted according to the organization’s proposed implementation approach. To successfully execute this project, organizations must engage with stakeholders within the geospatial-health ecosystem to ensure the training curriculum aligns with existing programs, training needs, and priorities. </w:t>
      </w:r>
    </w:p>
    <w:p w14:paraId="6E10E29D" w14:textId="233DADC9" w:rsidR="002356E7" w:rsidRPr="00302F0E" w:rsidRDefault="442315E4" w:rsidP="00302F0E">
      <w:pPr>
        <w:pStyle w:val="Heading1"/>
        <w:rPr>
          <w:color w:val="002060"/>
        </w:rPr>
      </w:pPr>
      <w:r w:rsidRPr="68C464D5">
        <w:rPr>
          <w:color w:val="002060"/>
        </w:rPr>
        <w:t>4.</w:t>
      </w:r>
      <w:r w:rsidR="002356E7">
        <w:tab/>
      </w:r>
      <w:r w:rsidR="002356E7" w:rsidRPr="68C464D5">
        <w:rPr>
          <w:color w:val="002060"/>
        </w:rPr>
        <w:t xml:space="preserve">Expected </w:t>
      </w:r>
      <w:r w:rsidR="00BF6E86" w:rsidRPr="68C464D5">
        <w:rPr>
          <w:color w:val="002060"/>
        </w:rPr>
        <w:t>O</w:t>
      </w:r>
      <w:r w:rsidR="002356E7" w:rsidRPr="68C464D5">
        <w:rPr>
          <w:color w:val="002060"/>
        </w:rPr>
        <w:t>utcome</w:t>
      </w:r>
    </w:p>
    <w:p w14:paraId="15E618EF" w14:textId="7BA12004" w:rsidR="00FB258F" w:rsidRPr="00FB258F" w:rsidRDefault="00FB258F" w:rsidP="00FB258F">
      <w:pPr>
        <w:jc w:val="both"/>
        <w:rPr>
          <w:rFonts w:ascii="Avenir Next LT Pro" w:hAnsi="Avenir Next LT Pro"/>
          <w:sz w:val="22"/>
          <w:szCs w:val="22"/>
        </w:rPr>
      </w:pPr>
      <w:r w:rsidRPr="00FB258F">
        <w:rPr>
          <w:rFonts w:ascii="Avenir Next LT Pro" w:hAnsi="Avenir Next LT Pro"/>
          <w:sz w:val="22"/>
          <w:szCs w:val="22"/>
        </w:rPr>
        <w:t xml:space="preserve">The primary goal is to enhance access to localized geospatial health </w:t>
      </w:r>
      <w:r w:rsidR="0E31B593" w:rsidRPr="22C4CC66">
        <w:rPr>
          <w:rFonts w:ascii="Avenir Next LT Pro" w:hAnsi="Avenir Next LT Pro"/>
          <w:sz w:val="22"/>
          <w:szCs w:val="22"/>
        </w:rPr>
        <w:t>data training</w:t>
      </w:r>
      <w:r w:rsidRPr="22C4CC66">
        <w:rPr>
          <w:rFonts w:ascii="Avenir Next LT Pro" w:hAnsi="Avenir Next LT Pro"/>
          <w:sz w:val="22"/>
          <w:szCs w:val="22"/>
        </w:rPr>
        <w:t xml:space="preserve"> </w:t>
      </w:r>
      <w:r w:rsidRPr="00FB258F">
        <w:rPr>
          <w:rFonts w:ascii="Avenir Next LT Pro" w:hAnsi="Avenir Next LT Pro"/>
          <w:sz w:val="22"/>
          <w:szCs w:val="22"/>
        </w:rPr>
        <w:t xml:space="preserve">programs and promote continuous learning opportunities within the health sector. By formalizing the training curriculum, </w:t>
      </w:r>
      <w:r w:rsidR="01A61FE6" w:rsidRPr="3C5C47DF">
        <w:rPr>
          <w:rFonts w:ascii="Avenir Next LT Pro" w:hAnsi="Avenir Next LT Pro"/>
          <w:sz w:val="22"/>
          <w:szCs w:val="22"/>
        </w:rPr>
        <w:t xml:space="preserve">primary </w:t>
      </w:r>
      <w:r w:rsidRPr="00FB258F">
        <w:rPr>
          <w:rFonts w:ascii="Avenir Next LT Pro" w:hAnsi="Avenir Next LT Pro"/>
          <w:sz w:val="22"/>
          <w:szCs w:val="22"/>
        </w:rPr>
        <w:t xml:space="preserve">healthcare providers and professionals can improve their geospatial data capability and make better </w:t>
      </w:r>
      <w:r w:rsidR="634E8405" w:rsidRPr="3C5C47DF">
        <w:rPr>
          <w:rFonts w:ascii="Avenir Next LT Pro" w:hAnsi="Avenir Next LT Pro"/>
          <w:sz w:val="22"/>
          <w:szCs w:val="22"/>
        </w:rPr>
        <w:t xml:space="preserve">data-driven </w:t>
      </w:r>
      <w:r w:rsidRPr="00FB258F">
        <w:rPr>
          <w:rFonts w:ascii="Avenir Next LT Pro" w:hAnsi="Avenir Next LT Pro"/>
          <w:sz w:val="22"/>
          <w:szCs w:val="22"/>
        </w:rPr>
        <w:t>decisions.</w:t>
      </w:r>
    </w:p>
    <w:p w14:paraId="2AEFA87D" w14:textId="7412DD4E" w:rsidR="673D823C" w:rsidRDefault="15DE3848" w:rsidP="749CDC62">
      <w:pPr>
        <w:pStyle w:val="Heading1"/>
        <w:rPr>
          <w:color w:val="002060"/>
        </w:rPr>
      </w:pPr>
      <w:r w:rsidRPr="2A24FD4B">
        <w:rPr>
          <w:color w:val="002060"/>
        </w:rPr>
        <w:t>5.</w:t>
      </w:r>
      <w:r w:rsidR="673D823C">
        <w:tab/>
      </w:r>
      <w:r w:rsidR="7703B22A" w:rsidRPr="22C4CC66">
        <w:rPr>
          <w:color w:val="002060"/>
        </w:rPr>
        <w:t>Eligibility Criteria</w:t>
      </w:r>
    </w:p>
    <w:p w14:paraId="0402E858" w14:textId="3ED7C5F8" w:rsidR="7703B22A" w:rsidRDefault="7703B22A" w:rsidP="749CDC62">
      <w:pPr>
        <w:numPr>
          <w:ilvl w:val="0"/>
          <w:numId w:val="4"/>
        </w:numPr>
        <w:spacing w:after="0"/>
        <w:rPr>
          <w:rFonts w:ascii="Avenir Next LT Pro" w:hAnsi="Avenir Next LT Pro"/>
          <w:sz w:val="22"/>
          <w:szCs w:val="22"/>
          <w:lang w:val="en-GB"/>
        </w:rPr>
      </w:pPr>
      <w:r w:rsidRPr="22C4CC66">
        <w:rPr>
          <w:rFonts w:ascii="Avenir Next LT Pro" w:hAnsi="Avenir Next LT Pro"/>
          <w:sz w:val="22"/>
          <w:szCs w:val="22"/>
          <w:lang w:val="en-GB"/>
        </w:rPr>
        <w:t>Applications are open only to legally registered organizations with a local presence, such as for-profit businesses, non-profits, and government agencies. Individual applications will not be considered.</w:t>
      </w:r>
    </w:p>
    <w:p w14:paraId="3106A38B" w14:textId="270512F4" w:rsidR="7703B22A" w:rsidRDefault="7703B22A" w:rsidP="749CDC62">
      <w:pPr>
        <w:numPr>
          <w:ilvl w:val="0"/>
          <w:numId w:val="4"/>
        </w:numPr>
        <w:spacing w:after="0"/>
        <w:rPr>
          <w:rFonts w:ascii="Avenir Next LT Pro" w:hAnsi="Avenir Next LT Pro"/>
          <w:sz w:val="22"/>
          <w:szCs w:val="22"/>
        </w:rPr>
      </w:pPr>
      <w:r w:rsidRPr="22C4CC66">
        <w:rPr>
          <w:rFonts w:ascii="Avenir Next LT Pro" w:hAnsi="Avenir Next LT Pro"/>
          <w:sz w:val="22"/>
          <w:szCs w:val="22"/>
          <w:lang w:val="en-GB"/>
        </w:rPr>
        <w:t>For applications submitted as consortiums, the lead organization must meet the criteria and will be responsible for the submission.</w:t>
      </w:r>
    </w:p>
    <w:p w14:paraId="185DB9E5" w14:textId="21368C2A" w:rsidR="7703B22A" w:rsidRDefault="7703B22A" w:rsidP="749CDC62">
      <w:pPr>
        <w:pStyle w:val="ListParagraph"/>
        <w:numPr>
          <w:ilvl w:val="0"/>
          <w:numId w:val="4"/>
        </w:numPr>
        <w:spacing w:after="0"/>
        <w:jc w:val="both"/>
        <w:rPr>
          <w:rFonts w:ascii="Avenir Next LT Pro" w:hAnsi="Avenir Next LT Pro"/>
          <w:sz w:val="22"/>
          <w:szCs w:val="22"/>
        </w:rPr>
      </w:pPr>
      <w:r w:rsidRPr="22C4CC66">
        <w:rPr>
          <w:rFonts w:ascii="Avenir Next LT Pro" w:hAnsi="Avenir Next LT Pro"/>
          <w:sz w:val="22"/>
          <w:szCs w:val="22"/>
        </w:rPr>
        <w:t>The applicant organization must be able to demonstrate connection and ability to secure buy-in from a recognized institution in Nigeria.</w:t>
      </w:r>
    </w:p>
    <w:p w14:paraId="044733DF" w14:textId="09C7CB48" w:rsidR="7703B22A" w:rsidRDefault="7703B22A" w:rsidP="749CDC62">
      <w:pPr>
        <w:numPr>
          <w:ilvl w:val="0"/>
          <w:numId w:val="7"/>
        </w:numPr>
        <w:spacing w:after="0"/>
        <w:rPr>
          <w:rFonts w:ascii="Avenir Next LT Pro" w:hAnsi="Avenir Next LT Pro"/>
          <w:sz w:val="22"/>
          <w:szCs w:val="22"/>
        </w:rPr>
      </w:pPr>
      <w:r w:rsidRPr="22C4CC66">
        <w:rPr>
          <w:rFonts w:ascii="Avenir Next LT Pro" w:hAnsi="Avenir Next LT Pro"/>
          <w:sz w:val="22"/>
          <w:szCs w:val="22"/>
          <w:lang w:val="en-GB"/>
        </w:rPr>
        <w:t>The organization must have a good track record and demonstrated expertise in implementing similar projects.</w:t>
      </w:r>
    </w:p>
    <w:p w14:paraId="37573628" w14:textId="32D54524" w:rsidR="00FB258F" w:rsidRPr="00FB258F" w:rsidRDefault="570FFF6C" w:rsidP="00FB258F">
      <w:pPr>
        <w:pStyle w:val="Heading1"/>
        <w:rPr>
          <w:color w:val="002060"/>
        </w:rPr>
      </w:pPr>
      <w:r w:rsidRPr="749CDC62">
        <w:rPr>
          <w:color w:val="002060"/>
        </w:rPr>
        <w:t>6</w:t>
      </w:r>
      <w:r w:rsidR="15DE3848" w:rsidRPr="749CDC62">
        <w:rPr>
          <w:color w:val="002060"/>
        </w:rPr>
        <w:t>.</w:t>
      </w:r>
      <w:r w:rsidR="00FB258F">
        <w:tab/>
      </w:r>
      <w:r w:rsidR="00FB258F" w:rsidRPr="2A24FD4B">
        <w:rPr>
          <w:color w:val="002060"/>
        </w:rPr>
        <w:t>Project Management</w:t>
      </w:r>
    </w:p>
    <w:p w14:paraId="27C57240" w14:textId="1236C87B" w:rsidR="00FB258F" w:rsidRPr="00FB258F" w:rsidRDefault="00FB258F" w:rsidP="00FB258F">
      <w:pPr>
        <w:jc w:val="both"/>
        <w:rPr>
          <w:rFonts w:ascii="Avenir Next LT Pro" w:hAnsi="Avenir Next LT Pro"/>
          <w:sz w:val="22"/>
          <w:szCs w:val="22"/>
        </w:rPr>
      </w:pPr>
      <w:r w:rsidRPr="42002DEB">
        <w:rPr>
          <w:rFonts w:ascii="Avenir Next LT Pro" w:hAnsi="Avenir Next LT Pro"/>
          <w:sz w:val="22"/>
          <w:szCs w:val="22"/>
        </w:rPr>
        <w:t xml:space="preserve">The organization will be required to implement the project in collaboration with a recognized institution in Nigeria. The </w:t>
      </w:r>
      <w:r w:rsidR="00310D5C">
        <w:rPr>
          <w:rFonts w:ascii="Avenir Next LT Pro" w:hAnsi="Avenir Next LT Pro"/>
          <w:sz w:val="22"/>
          <w:szCs w:val="22"/>
        </w:rPr>
        <w:t>project lead</w:t>
      </w:r>
      <w:r w:rsidRPr="42002DEB">
        <w:rPr>
          <w:rFonts w:ascii="Avenir Next LT Pro" w:hAnsi="Avenir Next LT Pro"/>
          <w:sz w:val="22"/>
          <w:szCs w:val="22"/>
        </w:rPr>
        <w:t xml:space="preserve"> will </w:t>
      </w:r>
      <w:r w:rsidR="00FF4C95">
        <w:rPr>
          <w:rFonts w:ascii="Avenir Next LT Pro" w:hAnsi="Avenir Next LT Pro"/>
          <w:sz w:val="22"/>
          <w:szCs w:val="22"/>
        </w:rPr>
        <w:t xml:space="preserve">be </w:t>
      </w:r>
      <w:r w:rsidR="00817E8B">
        <w:rPr>
          <w:rFonts w:ascii="Avenir Next LT Pro" w:hAnsi="Avenir Next LT Pro"/>
          <w:sz w:val="22"/>
          <w:szCs w:val="22"/>
        </w:rPr>
        <w:t xml:space="preserve">responsible </w:t>
      </w:r>
      <w:r w:rsidR="00EE7FE4">
        <w:rPr>
          <w:rFonts w:ascii="Avenir Next LT Pro" w:hAnsi="Avenir Next LT Pro"/>
          <w:sz w:val="22"/>
          <w:szCs w:val="22"/>
        </w:rPr>
        <w:t>for coordinating</w:t>
      </w:r>
      <w:r w:rsidRPr="42002DEB">
        <w:rPr>
          <w:rFonts w:ascii="Avenir Next LT Pro" w:hAnsi="Avenir Next LT Pro"/>
          <w:sz w:val="22"/>
          <w:szCs w:val="22"/>
        </w:rPr>
        <w:t xml:space="preserve"> with and </w:t>
      </w:r>
      <w:r w:rsidR="00EE7FE4">
        <w:rPr>
          <w:rFonts w:ascii="Avenir Next LT Pro" w:hAnsi="Avenir Next LT Pro"/>
          <w:sz w:val="22"/>
          <w:szCs w:val="22"/>
        </w:rPr>
        <w:t>reporting</w:t>
      </w:r>
      <w:r w:rsidRPr="42002DEB">
        <w:rPr>
          <w:rFonts w:ascii="Avenir Next LT Pro" w:hAnsi="Avenir Next LT Pro"/>
          <w:sz w:val="22"/>
          <w:szCs w:val="22"/>
        </w:rPr>
        <w:t xml:space="preserve"> to the Umbrella Fund team.</w:t>
      </w:r>
    </w:p>
    <w:p w14:paraId="54433AF2" w14:textId="588BAF56" w:rsidR="00CF67FA" w:rsidRPr="00302F0E" w:rsidRDefault="6F5C3903" w:rsidP="00302F0E">
      <w:pPr>
        <w:pStyle w:val="Heading1"/>
        <w:rPr>
          <w:color w:val="002060"/>
        </w:rPr>
      </w:pPr>
      <w:r w:rsidRPr="749CDC62">
        <w:rPr>
          <w:color w:val="002060"/>
        </w:rPr>
        <w:t>7</w:t>
      </w:r>
      <w:r w:rsidR="4B2C9894" w:rsidRPr="749CDC62">
        <w:rPr>
          <w:color w:val="002060"/>
        </w:rPr>
        <w:t>.</w:t>
      </w:r>
      <w:r w:rsidR="00CF67FA">
        <w:tab/>
      </w:r>
      <w:r w:rsidR="00CF67FA" w:rsidRPr="2A24FD4B">
        <w:rPr>
          <w:color w:val="002060"/>
        </w:rPr>
        <w:t>Duration of Work</w:t>
      </w:r>
    </w:p>
    <w:p w14:paraId="54853A70" w14:textId="519A7CDE" w:rsidR="00CF67FA" w:rsidRPr="00BF6E86" w:rsidRDefault="00CF67FA" w:rsidP="00C051D8">
      <w:pPr>
        <w:jc w:val="both"/>
        <w:rPr>
          <w:rFonts w:ascii="Avenir Next LT Pro" w:hAnsi="Avenir Next LT Pro"/>
          <w:sz w:val="22"/>
          <w:szCs w:val="22"/>
        </w:rPr>
      </w:pPr>
      <w:r w:rsidRPr="476B1B97">
        <w:rPr>
          <w:rFonts w:ascii="Avenir Next LT Pro" w:hAnsi="Avenir Next LT Pro"/>
          <w:sz w:val="22"/>
          <w:szCs w:val="22"/>
        </w:rPr>
        <w:t xml:space="preserve">The project is expected to </w:t>
      </w:r>
      <w:r w:rsidR="00CE0F53" w:rsidRPr="476B1B97">
        <w:rPr>
          <w:rFonts w:ascii="Avenir Next LT Pro" w:hAnsi="Avenir Next LT Pro"/>
          <w:sz w:val="22"/>
          <w:szCs w:val="22"/>
        </w:rPr>
        <w:t xml:space="preserve">run for </w:t>
      </w:r>
      <w:r w:rsidR="39F21D58" w:rsidRPr="22C4CC66">
        <w:rPr>
          <w:rFonts w:ascii="Avenir Next LT Pro" w:hAnsi="Avenir Next LT Pro"/>
          <w:sz w:val="22"/>
          <w:szCs w:val="22"/>
        </w:rPr>
        <w:t>six</w:t>
      </w:r>
      <w:r w:rsidR="00CE0F53" w:rsidRPr="476B1B97">
        <w:rPr>
          <w:rFonts w:ascii="Avenir Next LT Pro" w:hAnsi="Avenir Next LT Pro"/>
          <w:sz w:val="22"/>
          <w:szCs w:val="22"/>
        </w:rPr>
        <w:t xml:space="preserve"> months </w:t>
      </w:r>
      <w:r w:rsidR="001767FD" w:rsidRPr="476B1B97">
        <w:rPr>
          <w:rFonts w:ascii="Avenir Next LT Pro" w:hAnsi="Avenir Next LT Pro"/>
          <w:sz w:val="22"/>
          <w:szCs w:val="22"/>
        </w:rPr>
        <w:t xml:space="preserve">from the </w:t>
      </w:r>
      <w:r w:rsidR="0002102B">
        <w:rPr>
          <w:rFonts w:ascii="Avenir Next LT Pro" w:hAnsi="Avenir Next LT Pro"/>
          <w:sz w:val="22"/>
          <w:szCs w:val="22"/>
        </w:rPr>
        <w:t xml:space="preserve">date of </w:t>
      </w:r>
      <w:r w:rsidR="00AF028E" w:rsidRPr="476B1B97">
        <w:rPr>
          <w:rFonts w:ascii="Avenir Next LT Pro" w:hAnsi="Avenir Next LT Pro"/>
          <w:sz w:val="22"/>
          <w:szCs w:val="22"/>
        </w:rPr>
        <w:t xml:space="preserve">the </w:t>
      </w:r>
      <w:r w:rsidR="001767FD" w:rsidRPr="476B1B97">
        <w:rPr>
          <w:rFonts w:ascii="Avenir Next LT Pro" w:hAnsi="Avenir Next LT Pro"/>
          <w:sz w:val="22"/>
          <w:szCs w:val="22"/>
        </w:rPr>
        <w:t>official contract</w:t>
      </w:r>
      <w:r w:rsidR="001767FD" w:rsidRPr="22C4CC66">
        <w:rPr>
          <w:rFonts w:ascii="Avenir Next LT Pro" w:hAnsi="Avenir Next LT Pro"/>
          <w:sz w:val="22"/>
          <w:szCs w:val="22"/>
        </w:rPr>
        <w:t xml:space="preserve"> award</w:t>
      </w:r>
      <w:r w:rsidRPr="476B1B97">
        <w:rPr>
          <w:rFonts w:ascii="Avenir Next LT Pro" w:hAnsi="Avenir Next LT Pro"/>
          <w:sz w:val="22"/>
          <w:szCs w:val="22"/>
        </w:rPr>
        <w:t>.</w:t>
      </w:r>
    </w:p>
    <w:p w14:paraId="089F7C73" w14:textId="287CE411" w:rsidR="00382826" w:rsidRPr="006C5677" w:rsidRDefault="0B332D0D" w:rsidP="3C5C47DF">
      <w:pPr>
        <w:pStyle w:val="Heading1"/>
        <w:rPr>
          <w:color w:val="002060"/>
          <w:sz w:val="22"/>
          <w:szCs w:val="22"/>
          <w:lang w:val="en-GB"/>
        </w:rPr>
      </w:pPr>
      <w:r w:rsidRPr="3C5C47DF">
        <w:rPr>
          <w:color w:val="002060"/>
          <w:lang w:val="en-GB"/>
        </w:rPr>
        <w:t>8.</w:t>
      </w:r>
      <w:r w:rsidR="00EE591F">
        <w:tab/>
      </w:r>
      <w:r w:rsidR="48070DD1" w:rsidRPr="3C5C47DF">
        <w:rPr>
          <w:color w:val="002060"/>
          <w:lang w:val="en-GB"/>
        </w:rPr>
        <w:t xml:space="preserve">Submission </w:t>
      </w:r>
      <w:r w:rsidR="7FFE30D1" w:rsidRPr="3C5C47DF">
        <w:rPr>
          <w:color w:val="002060"/>
          <w:lang w:val="en-GB"/>
        </w:rPr>
        <w:t>Requirements</w:t>
      </w:r>
    </w:p>
    <w:p w14:paraId="734299AF" w14:textId="5317847E" w:rsidR="00382826" w:rsidRPr="006C5677" w:rsidRDefault="17D3CA94" w:rsidP="3C5C47DF">
      <w:pPr>
        <w:spacing w:after="0"/>
        <w:jc w:val="both"/>
        <w:rPr>
          <w:rFonts w:ascii="Avenir Next LT Pro" w:eastAsia="Avenir Next LT Pro" w:hAnsi="Avenir Next LT Pro" w:cs="Avenir Next LT Pro"/>
          <w:color w:val="0E101A"/>
          <w:sz w:val="22"/>
          <w:szCs w:val="22"/>
          <w:lang w:val="en-GB"/>
        </w:rPr>
      </w:pPr>
      <w:r w:rsidRPr="3C5C47DF">
        <w:rPr>
          <w:rFonts w:ascii="Avenir Next LT Pro" w:eastAsia="Avenir Next LT Pro" w:hAnsi="Avenir Next LT Pro" w:cs="Avenir Next LT Pro"/>
          <w:color w:val="0E101A"/>
          <w:sz w:val="22"/>
          <w:szCs w:val="22"/>
          <w:lang w:val="en-GB"/>
        </w:rPr>
        <w:t xml:space="preserve">Organizations are required to attach the following documents when submitting their applications. </w:t>
      </w:r>
      <w:r w:rsidR="736B91A4" w:rsidRPr="3C5C47DF">
        <w:rPr>
          <w:rFonts w:ascii="Avenir Next LT Pro" w:eastAsia="Avenir Next LT Pro" w:hAnsi="Avenir Next LT Pro" w:cs="Avenir Next LT Pro"/>
          <w:color w:val="1C1C1C"/>
          <w:sz w:val="22"/>
          <w:szCs w:val="22"/>
          <w:lang w:val="en-GB"/>
        </w:rPr>
        <w:t>Please attach these documents to the concept note; they are not included in the specified page limit</w:t>
      </w:r>
      <w:r w:rsidRPr="3C5C47DF">
        <w:rPr>
          <w:rFonts w:ascii="Avenir Next LT Pro" w:eastAsia="Avenir Next LT Pro" w:hAnsi="Avenir Next LT Pro" w:cs="Avenir Next LT Pro"/>
          <w:color w:val="0E101A"/>
          <w:sz w:val="22"/>
          <w:szCs w:val="22"/>
          <w:lang w:val="en-GB"/>
        </w:rPr>
        <w:t xml:space="preserve">. </w:t>
      </w:r>
    </w:p>
    <w:p w14:paraId="3473F9CB" w14:textId="1E8A5BF6" w:rsidR="00382826" w:rsidRPr="006C5677" w:rsidRDefault="17D3CA94" w:rsidP="3C5C47DF">
      <w:pPr>
        <w:pStyle w:val="ListParagraph"/>
        <w:numPr>
          <w:ilvl w:val="0"/>
          <w:numId w:val="12"/>
        </w:numPr>
        <w:spacing w:after="0"/>
        <w:rPr>
          <w:rFonts w:ascii="Avenir Next LT Pro" w:eastAsia="Avenir Next LT Pro" w:hAnsi="Avenir Next LT Pro" w:cs="Avenir Next LT Pro"/>
          <w:color w:val="0E101A"/>
          <w:sz w:val="22"/>
          <w:szCs w:val="22"/>
          <w:lang w:val="en-GB"/>
        </w:rPr>
      </w:pPr>
      <w:r w:rsidRPr="3C5C47DF">
        <w:rPr>
          <w:rFonts w:ascii="Avenir Next LT Pro" w:eastAsia="Avenir Next LT Pro" w:hAnsi="Avenir Next LT Pro" w:cs="Avenir Next LT Pro"/>
          <w:color w:val="0E101A"/>
          <w:sz w:val="22"/>
          <w:szCs w:val="22"/>
          <w:lang w:val="en-GB"/>
        </w:rPr>
        <w:t>Evidence of incorporation in Nigeria.</w:t>
      </w:r>
    </w:p>
    <w:p w14:paraId="12CB8D38" w14:textId="7FB7E08B" w:rsidR="00382826" w:rsidRPr="006C5677" w:rsidRDefault="17D3CA94" w:rsidP="3C5C47DF">
      <w:pPr>
        <w:pStyle w:val="ListParagraph"/>
        <w:numPr>
          <w:ilvl w:val="0"/>
          <w:numId w:val="12"/>
        </w:numPr>
        <w:spacing w:after="0"/>
        <w:rPr>
          <w:rFonts w:ascii="Avenir Next LT Pro" w:eastAsia="Avenir Next LT Pro" w:hAnsi="Avenir Next LT Pro" w:cs="Avenir Next LT Pro"/>
          <w:color w:val="0E101A"/>
          <w:sz w:val="22"/>
          <w:szCs w:val="22"/>
          <w:lang w:val="en-GB"/>
        </w:rPr>
      </w:pPr>
      <w:r w:rsidRPr="3C5C47DF">
        <w:rPr>
          <w:rFonts w:ascii="Avenir Next LT Pro" w:eastAsia="Avenir Next LT Pro" w:hAnsi="Avenir Next LT Pro" w:cs="Avenir Next LT Pro"/>
          <w:color w:val="0E101A"/>
          <w:sz w:val="22"/>
          <w:szCs w:val="22"/>
          <w:lang w:val="en-GB"/>
        </w:rPr>
        <w:t xml:space="preserve">A letter of consent from an accredited institution they are partnering with.  </w:t>
      </w:r>
    </w:p>
    <w:p w14:paraId="084D79AC" w14:textId="12767E52" w:rsidR="00382826" w:rsidRPr="006C5677" w:rsidRDefault="17D3CA94" w:rsidP="3C5C47DF">
      <w:pPr>
        <w:pStyle w:val="ListParagraph"/>
        <w:numPr>
          <w:ilvl w:val="0"/>
          <w:numId w:val="12"/>
        </w:numPr>
        <w:spacing w:after="0"/>
        <w:rPr>
          <w:rFonts w:ascii="Avenir Next LT Pro" w:eastAsia="Avenir Next LT Pro" w:hAnsi="Avenir Next LT Pro" w:cs="Avenir Next LT Pro"/>
          <w:color w:val="0E101A"/>
          <w:sz w:val="22"/>
          <w:szCs w:val="22"/>
          <w:lang w:val="en-GB"/>
        </w:rPr>
      </w:pPr>
      <w:r w:rsidRPr="3C5C47DF">
        <w:rPr>
          <w:rFonts w:ascii="Avenir Next LT Pro" w:eastAsia="Avenir Next LT Pro" w:hAnsi="Avenir Next LT Pro" w:cs="Avenir Next LT Pro"/>
          <w:color w:val="0E101A"/>
          <w:sz w:val="22"/>
          <w:szCs w:val="22"/>
          <w:lang w:val="en-GB"/>
        </w:rPr>
        <w:t>CVs of key team members, each no longer than two pages.</w:t>
      </w:r>
    </w:p>
    <w:p w14:paraId="4EBCA3AC" w14:textId="04750C47" w:rsidR="00382826" w:rsidRPr="006C5677" w:rsidRDefault="6F286D88" w:rsidP="3C5C47DF">
      <w:pPr>
        <w:spacing w:after="0"/>
        <w:jc w:val="both"/>
        <w:rPr>
          <w:rFonts w:ascii="Avenir Next LT Pro" w:eastAsia="Avenir Next LT Pro" w:hAnsi="Avenir Next LT Pro" w:cs="Avenir Next LT Pro"/>
          <w:sz w:val="22"/>
          <w:szCs w:val="22"/>
          <w:lang w:val="en-GB"/>
        </w:rPr>
      </w:pPr>
      <w:r w:rsidRPr="3C5C47DF">
        <w:rPr>
          <w:rFonts w:ascii="Avenir Next LT Pro" w:eastAsia="Avenir Next LT Pro" w:hAnsi="Avenir Next LT Pro" w:cs="Avenir Next LT Pro"/>
          <w:color w:val="1C1C1C"/>
          <w:sz w:val="22"/>
          <w:szCs w:val="22"/>
          <w:lang w:val="en-GB"/>
        </w:rPr>
        <w:t>If your organization is selected for the next round of review, you will need to provid</w:t>
      </w:r>
      <w:r w:rsidR="1EC1ED0B" w:rsidRPr="3C5C47DF">
        <w:rPr>
          <w:rFonts w:ascii="Avenir Next LT Pro" w:eastAsia="Avenir Next LT Pro" w:hAnsi="Avenir Next LT Pro" w:cs="Avenir Next LT Pro"/>
          <w:color w:val="1C1C1C"/>
          <w:sz w:val="22"/>
          <w:szCs w:val="22"/>
          <w:lang w:val="en-GB"/>
        </w:rPr>
        <w:t>e:</w:t>
      </w:r>
    </w:p>
    <w:p w14:paraId="601283ED" w14:textId="7909487B" w:rsidR="00382826" w:rsidRPr="006C5677" w:rsidRDefault="3C1317A7" w:rsidP="3C5C47DF">
      <w:pPr>
        <w:pStyle w:val="ListParagraph"/>
        <w:numPr>
          <w:ilvl w:val="0"/>
          <w:numId w:val="12"/>
        </w:numPr>
        <w:spacing w:after="0"/>
        <w:jc w:val="both"/>
        <w:rPr>
          <w:rFonts w:ascii="Avenir Next LT Pro" w:eastAsia="Avenir Next LT Pro" w:hAnsi="Avenir Next LT Pro" w:cs="Avenir Next LT Pro"/>
          <w:color w:val="1C1C1C"/>
          <w:lang w:val="en-GB"/>
        </w:rPr>
      </w:pPr>
      <w:r w:rsidRPr="3C5C47DF">
        <w:rPr>
          <w:rFonts w:ascii="Avenir Next LT Pro" w:eastAsia="Avenir Next LT Pro" w:hAnsi="Avenir Next LT Pro" w:cs="Avenir Next LT Pro"/>
          <w:color w:val="1C1C1C"/>
          <w:sz w:val="22"/>
          <w:szCs w:val="22"/>
          <w:lang w:val="en-GB"/>
        </w:rPr>
        <w:t>A</w:t>
      </w:r>
      <w:r w:rsidR="6F286D88" w:rsidRPr="3C5C47DF">
        <w:rPr>
          <w:rFonts w:ascii="Avenir Next LT Pro" w:eastAsia="Avenir Next LT Pro" w:hAnsi="Avenir Next LT Pro" w:cs="Avenir Next LT Pro"/>
          <w:color w:val="1C1C1C"/>
          <w:sz w:val="22"/>
          <w:szCs w:val="22"/>
          <w:lang w:val="en-GB"/>
        </w:rPr>
        <w:t xml:space="preserve"> bank reference letter</w:t>
      </w:r>
      <w:r w:rsidR="470BA482" w:rsidRPr="749CDC62">
        <w:rPr>
          <w:rFonts w:ascii="Avenir Next LT Pro" w:eastAsia="Avenir Next LT Pro" w:hAnsi="Avenir Next LT Pro" w:cs="Avenir Next LT Pro"/>
          <w:color w:val="1C1C1C"/>
          <w:sz w:val="22"/>
          <w:szCs w:val="22"/>
          <w:lang w:val="en-GB"/>
        </w:rPr>
        <w:t>.</w:t>
      </w:r>
    </w:p>
    <w:p w14:paraId="70BD6924" w14:textId="0A83D1FA" w:rsidR="00382826" w:rsidRPr="006C5677" w:rsidRDefault="46679D0D" w:rsidP="3C5C47DF">
      <w:pPr>
        <w:pStyle w:val="ListParagraph"/>
        <w:numPr>
          <w:ilvl w:val="0"/>
          <w:numId w:val="12"/>
        </w:numPr>
        <w:spacing w:after="0"/>
        <w:rPr>
          <w:rFonts w:ascii="Avenir Next LT Pro" w:eastAsia="Avenir Next LT Pro" w:hAnsi="Avenir Next LT Pro" w:cs="Avenir Next LT Pro"/>
          <w:sz w:val="22"/>
          <w:szCs w:val="22"/>
          <w:lang w:val="en-GB"/>
        </w:rPr>
      </w:pPr>
      <w:r w:rsidRPr="3C5C47DF">
        <w:rPr>
          <w:rFonts w:ascii="Avenir Next LT Pro" w:eastAsia="Avenir Next LT Pro" w:hAnsi="Avenir Next LT Pro" w:cs="Avenir Next LT Pro"/>
          <w:color w:val="0E101A"/>
          <w:sz w:val="22"/>
          <w:szCs w:val="22"/>
          <w:lang w:val="en-GB"/>
        </w:rPr>
        <w:t>A tax compliance certificate or tax exemption certificate.</w:t>
      </w:r>
    </w:p>
    <w:p w14:paraId="69507AF9" w14:textId="5DF78373" w:rsidR="00382826" w:rsidRPr="006C5677" w:rsidRDefault="46679D0D" w:rsidP="3C5C47DF">
      <w:pPr>
        <w:pStyle w:val="ListParagraph"/>
        <w:numPr>
          <w:ilvl w:val="0"/>
          <w:numId w:val="12"/>
        </w:numPr>
        <w:spacing w:after="0"/>
        <w:rPr>
          <w:rFonts w:ascii="Avenir Next LT Pro" w:eastAsia="Avenir Next LT Pro" w:hAnsi="Avenir Next LT Pro" w:cs="Avenir Next LT Pro"/>
          <w:color w:val="1C1C1C"/>
          <w:sz w:val="22"/>
          <w:szCs w:val="22"/>
          <w:lang w:val="en-GB"/>
        </w:rPr>
      </w:pPr>
      <w:r w:rsidRPr="3C5C47DF">
        <w:rPr>
          <w:rFonts w:ascii="Avenir Next LT Pro" w:eastAsia="Avenir Next LT Pro" w:hAnsi="Avenir Next LT Pro" w:cs="Avenir Next LT Pro"/>
          <w:color w:val="1C1C1C"/>
          <w:sz w:val="22"/>
          <w:szCs w:val="22"/>
          <w:lang w:val="en-GB"/>
        </w:rPr>
        <w:t xml:space="preserve">An </w:t>
      </w:r>
      <w:r w:rsidR="00175885" w:rsidRPr="3C5C47DF">
        <w:rPr>
          <w:rFonts w:ascii="Avenir Next LT Pro" w:eastAsia="Avenir Next LT Pro" w:hAnsi="Avenir Next LT Pro" w:cs="Avenir Next LT Pro"/>
          <w:color w:val="1C1C1C"/>
          <w:sz w:val="22"/>
          <w:szCs w:val="22"/>
          <w:lang w:val="en-GB"/>
        </w:rPr>
        <w:t>audited financial statement</w:t>
      </w:r>
      <w:r w:rsidR="6F286D88" w:rsidRPr="3C5C47DF">
        <w:rPr>
          <w:rFonts w:ascii="Avenir Next LT Pro" w:eastAsia="Avenir Next LT Pro" w:hAnsi="Avenir Next LT Pro" w:cs="Avenir Next LT Pro"/>
          <w:color w:val="1C1C1C"/>
          <w:sz w:val="22"/>
          <w:szCs w:val="22"/>
          <w:lang w:val="en-GB"/>
        </w:rPr>
        <w:t xml:space="preserve"> for the last two years.</w:t>
      </w:r>
    </w:p>
    <w:p w14:paraId="253DA1F6" w14:textId="373B4EBE" w:rsidR="00382826" w:rsidRPr="006C5677" w:rsidRDefault="00382826" w:rsidP="3C5C47DF">
      <w:pPr>
        <w:spacing w:after="0"/>
        <w:jc w:val="both"/>
        <w:rPr>
          <w:rFonts w:ascii="Avenir Next LT Pro" w:eastAsia="Avenir Next LT Pro" w:hAnsi="Avenir Next LT Pro" w:cs="Avenir Next LT Pro"/>
          <w:color w:val="0E101A"/>
          <w:sz w:val="22"/>
          <w:szCs w:val="22"/>
          <w:lang w:val="en-GB"/>
        </w:rPr>
      </w:pPr>
    </w:p>
    <w:p w14:paraId="26D6198E" w14:textId="504AB44D" w:rsidR="00382826" w:rsidRPr="006C5677" w:rsidRDefault="7ABB697D" w:rsidP="3C5C47DF">
      <w:pPr>
        <w:spacing w:after="0"/>
        <w:jc w:val="both"/>
        <w:rPr>
          <w:rFonts w:ascii="Avenir Next LT Pro" w:eastAsia="Avenir Next LT Pro" w:hAnsi="Avenir Next LT Pro" w:cs="Avenir Next LT Pro"/>
          <w:color w:val="0E101A"/>
          <w:sz w:val="22"/>
          <w:szCs w:val="22"/>
          <w:lang w:val="en-GB"/>
        </w:rPr>
      </w:pPr>
      <w:r w:rsidRPr="3C5C47DF">
        <w:rPr>
          <w:rFonts w:ascii="Avenir Next LT Pro" w:eastAsia="Avenir Next LT Pro" w:hAnsi="Avenir Next LT Pro" w:cs="Avenir Next LT Pro"/>
          <w:color w:val="0E101A"/>
          <w:sz w:val="22"/>
          <w:szCs w:val="22"/>
          <w:lang w:val="en-GB"/>
        </w:rPr>
        <w:t>Please note that only applications submitted through the website will be accepted.</w:t>
      </w:r>
    </w:p>
    <w:p w14:paraId="002224B4" w14:textId="50C123FF" w:rsidR="00382826" w:rsidRPr="006C5677" w:rsidRDefault="7146D061" w:rsidP="3C5C47DF">
      <w:pPr>
        <w:pStyle w:val="Heading1"/>
        <w:rPr>
          <w:color w:val="002060"/>
        </w:rPr>
      </w:pPr>
      <w:r w:rsidRPr="3C5C47DF">
        <w:rPr>
          <w:color w:val="002060"/>
        </w:rPr>
        <w:t>9</w:t>
      </w:r>
      <w:r w:rsidR="7EEE4703" w:rsidRPr="3C5C47DF">
        <w:rPr>
          <w:color w:val="002060"/>
        </w:rPr>
        <w:t>.</w:t>
      </w:r>
      <w:r w:rsidR="2F27B195">
        <w:tab/>
      </w:r>
      <w:r w:rsidR="7EEE4703" w:rsidRPr="3C5C47DF">
        <w:rPr>
          <w:color w:val="002060"/>
        </w:rPr>
        <w:t>Financial Proposal</w:t>
      </w:r>
    </w:p>
    <w:p w14:paraId="1C267907" w14:textId="3E57F490" w:rsidR="7BEB55FC" w:rsidRDefault="7BEB55FC" w:rsidP="3C5C47DF">
      <w:pPr>
        <w:jc w:val="both"/>
        <w:rPr>
          <w:rFonts w:ascii="Avenir Next LT Pro" w:hAnsi="Avenir Next LT Pro"/>
          <w:sz w:val="22"/>
          <w:szCs w:val="22"/>
        </w:rPr>
      </w:pPr>
      <w:r w:rsidRPr="3C5C47DF">
        <w:rPr>
          <w:rFonts w:ascii="Avenir Next LT Pro" w:hAnsi="Avenir Next LT Pro"/>
          <w:sz w:val="22"/>
          <w:szCs w:val="22"/>
        </w:rPr>
        <w:t xml:space="preserve">The proposed budget should include a detailed cost breakdown for each output and associated activity. All financial proposals must be presented in U.S. dollars (USD). </w:t>
      </w:r>
    </w:p>
    <w:p w14:paraId="48F1AA83" w14:textId="5A379197" w:rsidR="7BEB55FC" w:rsidRDefault="7BEB55FC" w:rsidP="3C5C47DF">
      <w:pPr>
        <w:jc w:val="both"/>
        <w:rPr>
          <w:rFonts w:ascii="Avenir Next LT Pro" w:hAnsi="Avenir Next LT Pro"/>
          <w:sz w:val="22"/>
          <w:szCs w:val="22"/>
        </w:rPr>
      </w:pPr>
      <w:r w:rsidRPr="3C5C47DF">
        <w:rPr>
          <w:rFonts w:ascii="Avenir Next LT Pro" w:hAnsi="Avenir Next LT Pro"/>
          <w:sz w:val="22"/>
          <w:szCs w:val="22"/>
        </w:rPr>
        <w:t xml:space="preserve">Given the catalytic nature of this opportunity, the funding limit for this intervention is $100,000 (One Hundred Thousand Dollars). However, organizations are encouraged to propose budgets that are cost-effective rather than </w:t>
      </w:r>
      <w:r w:rsidR="4F1CC32A" w:rsidRPr="37D0F40C">
        <w:rPr>
          <w:rFonts w:ascii="Avenir Next LT Pro" w:hAnsi="Avenir Next LT Pro"/>
          <w:sz w:val="22"/>
          <w:szCs w:val="22"/>
        </w:rPr>
        <w:t>solely</w:t>
      </w:r>
      <w:r w:rsidRPr="37D0F40C">
        <w:rPr>
          <w:rFonts w:ascii="Avenir Next LT Pro" w:hAnsi="Avenir Next LT Pro"/>
          <w:sz w:val="22"/>
          <w:szCs w:val="22"/>
        </w:rPr>
        <w:t xml:space="preserve"> </w:t>
      </w:r>
      <w:r w:rsidRPr="3C5C47DF">
        <w:rPr>
          <w:rFonts w:ascii="Avenir Next LT Pro" w:hAnsi="Avenir Next LT Pro"/>
          <w:sz w:val="22"/>
          <w:szCs w:val="22"/>
        </w:rPr>
        <w:t xml:space="preserve">aiming to </w:t>
      </w:r>
      <w:r w:rsidR="778C22D5" w:rsidRPr="37D0F40C">
        <w:rPr>
          <w:rFonts w:ascii="Avenir Next LT Pro" w:hAnsi="Avenir Next LT Pro"/>
          <w:sz w:val="22"/>
          <w:szCs w:val="22"/>
        </w:rPr>
        <w:t>utilize</w:t>
      </w:r>
      <w:r w:rsidRPr="3C5C47DF">
        <w:rPr>
          <w:rFonts w:ascii="Avenir Next LT Pro" w:hAnsi="Avenir Next LT Pro"/>
          <w:sz w:val="22"/>
          <w:szCs w:val="22"/>
        </w:rPr>
        <w:t xml:space="preserve"> the </w:t>
      </w:r>
      <w:r w:rsidR="778C22D5" w:rsidRPr="37D0F40C">
        <w:rPr>
          <w:rFonts w:ascii="Avenir Next LT Pro" w:hAnsi="Avenir Next LT Pro"/>
          <w:sz w:val="22"/>
          <w:szCs w:val="22"/>
        </w:rPr>
        <w:t xml:space="preserve">maximum available </w:t>
      </w:r>
      <w:r w:rsidRPr="3C5C47DF">
        <w:rPr>
          <w:rFonts w:ascii="Avenir Next LT Pro" w:hAnsi="Avenir Next LT Pro"/>
          <w:sz w:val="22"/>
          <w:szCs w:val="22"/>
        </w:rPr>
        <w:t>funding.</w:t>
      </w:r>
    </w:p>
    <w:p w14:paraId="591E5AC2" w14:textId="57FDA867" w:rsidR="00CF67FA" w:rsidRPr="00BF6E86" w:rsidRDefault="3D305B7C" w:rsidP="00BF6E86">
      <w:pPr>
        <w:pStyle w:val="Heading1"/>
        <w:rPr>
          <w:color w:val="002060"/>
        </w:rPr>
      </w:pPr>
      <w:r w:rsidRPr="3C5C47DF">
        <w:rPr>
          <w:color w:val="002060"/>
        </w:rPr>
        <w:t>10</w:t>
      </w:r>
      <w:r w:rsidR="74E533B7" w:rsidRPr="3C5C47DF">
        <w:rPr>
          <w:color w:val="002060"/>
        </w:rPr>
        <w:t>.</w:t>
      </w:r>
      <w:r w:rsidR="02B54666">
        <w:tab/>
      </w:r>
      <w:r w:rsidR="00EE591F" w:rsidRPr="3C5C47DF">
        <w:rPr>
          <w:color w:val="002060"/>
        </w:rPr>
        <w:t>Proposal Evaluation Criteria</w:t>
      </w:r>
    </w:p>
    <w:p w14:paraId="4FD649F6" w14:textId="5D135593" w:rsidR="00EE591F" w:rsidRPr="00BF6E86" w:rsidRDefault="00EE591F" w:rsidP="00C051D8">
      <w:pPr>
        <w:jc w:val="both"/>
        <w:rPr>
          <w:rFonts w:ascii="Avenir Next LT Pro" w:hAnsi="Avenir Next LT Pro"/>
          <w:sz w:val="22"/>
          <w:szCs w:val="22"/>
        </w:rPr>
      </w:pPr>
      <w:r w:rsidRPr="42002DEB">
        <w:rPr>
          <w:rFonts w:ascii="Avenir Next LT Pro" w:hAnsi="Avenir Next LT Pro"/>
          <w:sz w:val="22"/>
          <w:szCs w:val="22"/>
        </w:rPr>
        <w:t xml:space="preserve">The Umbrella Fund will conduct fair and transparent </w:t>
      </w:r>
      <w:r w:rsidR="00FB258F" w:rsidRPr="42002DEB">
        <w:rPr>
          <w:rFonts w:ascii="Avenir Next LT Pro" w:hAnsi="Avenir Next LT Pro"/>
          <w:sz w:val="22"/>
          <w:szCs w:val="22"/>
        </w:rPr>
        <w:t>processes</w:t>
      </w:r>
      <w:r w:rsidRPr="42002DEB">
        <w:rPr>
          <w:rFonts w:ascii="Avenir Next LT Pro" w:hAnsi="Avenir Next LT Pro"/>
          <w:sz w:val="22"/>
          <w:szCs w:val="22"/>
        </w:rPr>
        <w:t xml:space="preserve"> to select successful organizations. Below is the scoring that will be used to rank concept notes.</w:t>
      </w:r>
    </w:p>
    <w:tbl>
      <w:tblPr>
        <w:tblStyle w:val="TableGrid"/>
        <w:tblW w:w="9350" w:type="dxa"/>
        <w:tblLayout w:type="fixed"/>
        <w:tblLook w:val="04A0" w:firstRow="1" w:lastRow="0" w:firstColumn="1" w:lastColumn="0" w:noHBand="0" w:noVBand="1"/>
      </w:tblPr>
      <w:tblGrid>
        <w:gridCol w:w="396"/>
        <w:gridCol w:w="3041"/>
        <w:gridCol w:w="3824"/>
        <w:gridCol w:w="2089"/>
      </w:tblGrid>
      <w:tr w:rsidR="42002DEB" w14:paraId="7619237E" w14:textId="77777777" w:rsidTr="00CB3A1C">
        <w:trPr>
          <w:trHeight w:val="300"/>
        </w:trPr>
        <w:tc>
          <w:tcPr>
            <w:tcW w:w="396"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34961ED" w14:textId="7BD660B3" w:rsidR="42002DEB" w:rsidRDefault="42002DEB" w:rsidP="42002DEB">
            <w:pPr>
              <w:jc w:val="both"/>
              <w:rPr>
                <w:rFonts w:ascii="Avenir Next LT Pro" w:eastAsia="Avenir Next LT Pro" w:hAnsi="Avenir Next LT Pro" w:cs="Avenir Next LT Pro"/>
                <w:b/>
                <w:bCs/>
                <w:sz w:val="22"/>
                <w:szCs w:val="22"/>
              </w:rPr>
            </w:pPr>
          </w:p>
        </w:tc>
        <w:tc>
          <w:tcPr>
            <w:tcW w:w="3041"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205ED73" w14:textId="34D812D8" w:rsidR="42002DEB" w:rsidRDefault="42002DEB" w:rsidP="42002DEB">
            <w:pPr>
              <w:jc w:val="both"/>
            </w:pPr>
            <w:r w:rsidRPr="42002DEB">
              <w:rPr>
                <w:rFonts w:ascii="Avenir Next LT Pro" w:eastAsia="Avenir Next LT Pro" w:hAnsi="Avenir Next LT Pro" w:cs="Avenir Next LT Pro"/>
                <w:b/>
                <w:bCs/>
                <w:color w:val="FFFFFF" w:themeColor="background1"/>
                <w:sz w:val="22"/>
                <w:szCs w:val="22"/>
              </w:rPr>
              <w:t>Categories</w:t>
            </w:r>
          </w:p>
        </w:tc>
        <w:tc>
          <w:tcPr>
            <w:tcW w:w="3824"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1327D42" w14:textId="7AFEA159" w:rsidR="42002DEB" w:rsidRDefault="42002DEB" w:rsidP="42002DEB">
            <w:pPr>
              <w:jc w:val="both"/>
            </w:pPr>
            <w:r w:rsidRPr="42002DEB">
              <w:rPr>
                <w:rFonts w:ascii="Avenir Next LT Pro" w:eastAsia="Avenir Next LT Pro" w:hAnsi="Avenir Next LT Pro" w:cs="Avenir Next LT Pro"/>
                <w:b/>
                <w:bCs/>
                <w:color w:val="FFFFFF" w:themeColor="background1"/>
                <w:sz w:val="22"/>
                <w:szCs w:val="22"/>
              </w:rPr>
              <w:t>Description</w:t>
            </w:r>
          </w:p>
        </w:tc>
        <w:tc>
          <w:tcPr>
            <w:tcW w:w="2089"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3863A6F4" w14:textId="4D7CD680" w:rsidR="42002DEB" w:rsidRDefault="42002DEB" w:rsidP="42002DEB">
            <w:pPr>
              <w:jc w:val="both"/>
            </w:pPr>
            <w:r w:rsidRPr="42002DEB">
              <w:rPr>
                <w:rFonts w:ascii="Avenir Next LT Pro" w:eastAsia="Avenir Next LT Pro" w:hAnsi="Avenir Next LT Pro" w:cs="Avenir Next LT Pro"/>
                <w:b/>
                <w:bCs/>
                <w:color w:val="FFFFFF" w:themeColor="background1"/>
                <w:sz w:val="22"/>
                <w:szCs w:val="22"/>
              </w:rPr>
              <w:t>Scoring Weight</w:t>
            </w:r>
          </w:p>
        </w:tc>
      </w:tr>
      <w:tr w:rsidR="00CB3A1C" w14:paraId="3C969522" w14:textId="77777777" w:rsidTr="00CB3A1C">
        <w:trPr>
          <w:trHeight w:val="300"/>
        </w:trPr>
        <w:tc>
          <w:tcPr>
            <w:tcW w:w="396" w:type="dxa"/>
            <w:tcBorders>
              <w:top w:val="single" w:sz="8" w:space="0" w:color="auto"/>
              <w:left w:val="single" w:sz="8" w:space="0" w:color="auto"/>
              <w:bottom w:val="single" w:sz="8" w:space="0" w:color="auto"/>
              <w:right w:val="single" w:sz="8" w:space="0" w:color="auto"/>
            </w:tcBorders>
            <w:tcMar>
              <w:left w:w="108" w:type="dxa"/>
              <w:right w:w="108" w:type="dxa"/>
            </w:tcMar>
          </w:tcPr>
          <w:p w14:paraId="72E7F335" w14:textId="549F5B09" w:rsidR="00CB3A1C" w:rsidRDefault="00CB3A1C" w:rsidP="00CB3A1C">
            <w:r w:rsidRPr="42002DEB">
              <w:rPr>
                <w:rFonts w:ascii="Avenir Next LT Pro" w:eastAsia="Avenir Next LT Pro" w:hAnsi="Avenir Next LT Pro" w:cs="Avenir Next LT Pro"/>
                <w:sz w:val="22"/>
                <w:szCs w:val="22"/>
              </w:rPr>
              <w:t>1</w:t>
            </w:r>
          </w:p>
        </w:tc>
        <w:tc>
          <w:tcPr>
            <w:tcW w:w="3041" w:type="dxa"/>
            <w:tcBorders>
              <w:top w:val="single" w:sz="8" w:space="0" w:color="auto"/>
              <w:left w:val="single" w:sz="8" w:space="0" w:color="auto"/>
              <w:bottom w:val="single" w:sz="8" w:space="0" w:color="auto"/>
              <w:right w:val="single" w:sz="8" w:space="0" w:color="auto"/>
            </w:tcBorders>
            <w:tcMar>
              <w:left w:w="108" w:type="dxa"/>
              <w:right w:w="108" w:type="dxa"/>
            </w:tcMar>
          </w:tcPr>
          <w:p w14:paraId="257D6D92" w14:textId="7C7F21DF" w:rsidR="00CB3A1C" w:rsidRDefault="00CD5DC3" w:rsidP="00CB3A1C">
            <w:r>
              <w:rPr>
                <w:rFonts w:ascii="Avenir Next LT Pro" w:eastAsia="Avenir Next LT Pro" w:hAnsi="Avenir Next LT Pro" w:cs="Avenir Next LT Pro"/>
                <w:sz w:val="22"/>
                <w:szCs w:val="22"/>
              </w:rPr>
              <w:t>Technical Proposal</w:t>
            </w:r>
          </w:p>
        </w:tc>
        <w:tc>
          <w:tcPr>
            <w:tcW w:w="3824" w:type="dxa"/>
            <w:tcBorders>
              <w:top w:val="single" w:sz="8" w:space="0" w:color="auto"/>
              <w:left w:val="single" w:sz="8" w:space="0" w:color="auto"/>
              <w:bottom w:val="single" w:sz="8" w:space="0" w:color="auto"/>
              <w:right w:val="single" w:sz="8" w:space="0" w:color="auto"/>
            </w:tcBorders>
            <w:tcMar>
              <w:left w:w="108" w:type="dxa"/>
              <w:right w:w="108" w:type="dxa"/>
            </w:tcMar>
          </w:tcPr>
          <w:p w14:paraId="1C409B8F" w14:textId="1CF39318" w:rsidR="00CB3A1C" w:rsidRDefault="005B47EC" w:rsidP="00CB3A1C">
            <w:r>
              <w:rPr>
                <w:rFonts w:ascii="Avenir Next LT Pro" w:eastAsia="Avenir Next LT Pro" w:hAnsi="Avenir Next LT Pro" w:cs="Avenir Next LT Pro"/>
                <w:sz w:val="22"/>
                <w:szCs w:val="22"/>
              </w:rPr>
              <w:t>The t</w:t>
            </w:r>
            <w:r w:rsidR="00B51D96">
              <w:rPr>
                <w:rFonts w:ascii="Avenir Next LT Pro" w:eastAsia="Avenir Next LT Pro" w:hAnsi="Avenir Next LT Pro" w:cs="Avenir Next LT Pro"/>
                <w:sz w:val="22"/>
                <w:szCs w:val="22"/>
              </w:rPr>
              <w:t xml:space="preserve">echnical proposal will be evaluated </w:t>
            </w:r>
            <w:r w:rsidR="009E6828">
              <w:rPr>
                <w:rFonts w:ascii="Avenir Next LT Pro" w:eastAsia="Avenir Next LT Pro" w:hAnsi="Avenir Next LT Pro" w:cs="Avenir Next LT Pro"/>
                <w:sz w:val="22"/>
                <w:szCs w:val="22"/>
              </w:rPr>
              <w:t>on clarity, feasibility</w:t>
            </w:r>
            <w:r w:rsidR="000645FC">
              <w:rPr>
                <w:rFonts w:ascii="Avenir Next LT Pro" w:eastAsia="Avenir Next LT Pro" w:hAnsi="Avenir Next LT Pro" w:cs="Avenir Next LT Pro"/>
                <w:sz w:val="22"/>
                <w:szCs w:val="22"/>
              </w:rPr>
              <w:t>,</w:t>
            </w:r>
            <w:r w:rsidR="009E6828">
              <w:rPr>
                <w:rFonts w:ascii="Avenir Next LT Pro" w:eastAsia="Avenir Next LT Pro" w:hAnsi="Avenir Next LT Pro" w:cs="Avenir Next LT Pro"/>
                <w:sz w:val="22"/>
                <w:szCs w:val="22"/>
              </w:rPr>
              <w:t xml:space="preserve"> innovation </w:t>
            </w:r>
            <w:r w:rsidR="000645FC">
              <w:rPr>
                <w:rFonts w:ascii="Avenir Next LT Pro" w:eastAsia="Avenir Next LT Pro" w:hAnsi="Avenir Next LT Pro" w:cs="Avenir Next LT Pro"/>
                <w:sz w:val="22"/>
                <w:szCs w:val="22"/>
              </w:rPr>
              <w:t xml:space="preserve">and sustainability </w:t>
            </w:r>
            <w:r w:rsidR="009E6828">
              <w:rPr>
                <w:rFonts w:ascii="Avenir Next LT Pro" w:eastAsia="Avenir Next LT Pro" w:hAnsi="Avenir Next LT Pro" w:cs="Avenir Next LT Pro"/>
                <w:sz w:val="22"/>
                <w:szCs w:val="22"/>
              </w:rPr>
              <w:t>of your proposed approach.</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14:paraId="361F2500" w14:textId="27CE3F7A" w:rsidR="00CB3A1C" w:rsidRDefault="00690B5C" w:rsidP="00CB3A1C">
            <w:pPr>
              <w:jc w:val="both"/>
            </w:pPr>
            <w:r>
              <w:rPr>
                <w:rFonts w:ascii="Avenir Next LT Pro" w:eastAsia="Avenir Next LT Pro" w:hAnsi="Avenir Next LT Pro" w:cs="Avenir Next LT Pro"/>
                <w:sz w:val="22"/>
                <w:szCs w:val="22"/>
              </w:rPr>
              <w:t>50</w:t>
            </w:r>
            <w:r w:rsidR="00CB3A1C" w:rsidRPr="42002DEB">
              <w:rPr>
                <w:rFonts w:ascii="Avenir Next LT Pro" w:eastAsia="Avenir Next LT Pro" w:hAnsi="Avenir Next LT Pro" w:cs="Avenir Next LT Pro"/>
                <w:sz w:val="22"/>
                <w:szCs w:val="22"/>
              </w:rPr>
              <w:t>%</w:t>
            </w:r>
          </w:p>
        </w:tc>
      </w:tr>
      <w:tr w:rsidR="00CB3A1C" w14:paraId="2CC52CCD" w14:textId="77777777" w:rsidTr="00CB3A1C">
        <w:trPr>
          <w:trHeight w:val="300"/>
        </w:trPr>
        <w:tc>
          <w:tcPr>
            <w:tcW w:w="396" w:type="dxa"/>
            <w:tcBorders>
              <w:top w:val="single" w:sz="8" w:space="0" w:color="auto"/>
              <w:left w:val="single" w:sz="8" w:space="0" w:color="auto"/>
              <w:bottom w:val="single" w:sz="8" w:space="0" w:color="auto"/>
              <w:right w:val="single" w:sz="8" w:space="0" w:color="auto"/>
            </w:tcBorders>
            <w:tcMar>
              <w:left w:w="108" w:type="dxa"/>
              <w:right w:w="108" w:type="dxa"/>
            </w:tcMar>
          </w:tcPr>
          <w:p w14:paraId="49B387B7" w14:textId="55946368" w:rsidR="00CB3A1C" w:rsidRDefault="00CB3A1C" w:rsidP="00CB3A1C">
            <w:r w:rsidRPr="42002DEB">
              <w:rPr>
                <w:rFonts w:ascii="Avenir Next LT Pro" w:eastAsia="Avenir Next LT Pro" w:hAnsi="Avenir Next LT Pro" w:cs="Avenir Next LT Pro"/>
                <w:sz w:val="22"/>
                <w:szCs w:val="22"/>
              </w:rPr>
              <w:t>2</w:t>
            </w:r>
          </w:p>
        </w:tc>
        <w:tc>
          <w:tcPr>
            <w:tcW w:w="3041" w:type="dxa"/>
            <w:tcBorders>
              <w:top w:val="single" w:sz="8" w:space="0" w:color="auto"/>
              <w:left w:val="single" w:sz="8" w:space="0" w:color="auto"/>
              <w:bottom w:val="single" w:sz="8" w:space="0" w:color="auto"/>
              <w:right w:val="single" w:sz="8" w:space="0" w:color="auto"/>
            </w:tcBorders>
            <w:tcMar>
              <w:left w:w="108" w:type="dxa"/>
              <w:right w:w="108" w:type="dxa"/>
            </w:tcMar>
          </w:tcPr>
          <w:p w14:paraId="232AA4F9" w14:textId="2FB39EB0" w:rsidR="00CB3A1C" w:rsidRDefault="00C25184" w:rsidP="00CB3A1C">
            <w:r>
              <w:rPr>
                <w:rFonts w:ascii="Avenir Next LT Pro" w:eastAsia="Avenir Next LT Pro" w:hAnsi="Avenir Next LT Pro" w:cs="Avenir Next LT Pro"/>
                <w:sz w:val="22"/>
                <w:szCs w:val="22"/>
              </w:rPr>
              <w:t xml:space="preserve">Organizational </w:t>
            </w:r>
            <w:r w:rsidR="00580525">
              <w:rPr>
                <w:rFonts w:ascii="Avenir Next LT Pro" w:eastAsia="Avenir Next LT Pro" w:hAnsi="Avenir Next LT Pro" w:cs="Avenir Next LT Pro"/>
                <w:sz w:val="22"/>
                <w:szCs w:val="22"/>
              </w:rPr>
              <w:t>E</w:t>
            </w:r>
            <w:r w:rsidR="00BE1172">
              <w:rPr>
                <w:rFonts w:ascii="Avenir Next LT Pro" w:eastAsia="Avenir Next LT Pro" w:hAnsi="Avenir Next LT Pro" w:cs="Avenir Next LT Pro"/>
                <w:sz w:val="22"/>
                <w:szCs w:val="22"/>
              </w:rPr>
              <w:t xml:space="preserve">xperience </w:t>
            </w:r>
            <w:r w:rsidR="00001DE6">
              <w:rPr>
                <w:rFonts w:ascii="Avenir Next LT Pro" w:eastAsia="Avenir Next LT Pro" w:hAnsi="Avenir Next LT Pro" w:cs="Avenir Next LT Pro"/>
                <w:sz w:val="22"/>
                <w:szCs w:val="22"/>
              </w:rPr>
              <w:t>and Team Qualification</w:t>
            </w:r>
            <w:r w:rsidR="00F97A28">
              <w:rPr>
                <w:rFonts w:ascii="Avenir Next LT Pro" w:eastAsia="Avenir Next LT Pro" w:hAnsi="Avenir Next LT Pro" w:cs="Avenir Next LT Pro"/>
                <w:sz w:val="22"/>
                <w:szCs w:val="22"/>
              </w:rPr>
              <w:t>s</w:t>
            </w:r>
          </w:p>
        </w:tc>
        <w:tc>
          <w:tcPr>
            <w:tcW w:w="3824" w:type="dxa"/>
            <w:tcBorders>
              <w:top w:val="single" w:sz="8" w:space="0" w:color="auto"/>
              <w:left w:val="single" w:sz="8" w:space="0" w:color="auto"/>
              <w:bottom w:val="single" w:sz="8" w:space="0" w:color="auto"/>
              <w:right w:val="single" w:sz="8" w:space="0" w:color="auto"/>
            </w:tcBorders>
            <w:tcMar>
              <w:left w:w="108" w:type="dxa"/>
              <w:right w:w="108" w:type="dxa"/>
            </w:tcMar>
          </w:tcPr>
          <w:p w14:paraId="5427798F" w14:textId="710D756A" w:rsidR="00CB3A1C" w:rsidRDefault="00CB3A1C" w:rsidP="00CB3A1C">
            <w:r w:rsidRPr="42002DEB">
              <w:rPr>
                <w:rFonts w:ascii="Avenir Next LT Pro" w:eastAsia="Avenir Next LT Pro" w:hAnsi="Avenir Next LT Pro" w:cs="Avenir Next LT Pro"/>
                <w:sz w:val="22"/>
                <w:szCs w:val="22"/>
              </w:rPr>
              <w:t xml:space="preserve">Organizations </w:t>
            </w:r>
            <w:r w:rsidR="00BE5BB7">
              <w:rPr>
                <w:rFonts w:ascii="Avenir Next LT Pro" w:eastAsia="Avenir Next LT Pro" w:hAnsi="Avenir Next LT Pro" w:cs="Avenir Next LT Pro"/>
                <w:sz w:val="22"/>
                <w:szCs w:val="22"/>
              </w:rPr>
              <w:t>relevant experience and strength of the proposed team</w:t>
            </w:r>
            <w:r w:rsidR="00C65119">
              <w:rPr>
                <w:rFonts w:ascii="Avenir Next LT Pro" w:eastAsia="Avenir Next LT Pro" w:hAnsi="Avenir Next LT Pro" w:cs="Avenir Next LT Pro"/>
                <w:sz w:val="22"/>
                <w:szCs w:val="22"/>
              </w:rPr>
              <w:t xml:space="preserve"> to deliver on the project</w:t>
            </w:r>
            <w:r w:rsidR="00BE5BB7">
              <w:rPr>
                <w:rFonts w:ascii="Avenir Next LT Pro" w:eastAsia="Avenir Next LT Pro" w:hAnsi="Avenir Next LT Pro" w:cs="Avenir Next LT Pro"/>
                <w:sz w:val="22"/>
                <w:szCs w:val="22"/>
              </w:rPr>
              <w:t>.</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14:paraId="1AB0CD05" w14:textId="44EE19BE" w:rsidR="00CB3A1C" w:rsidRDefault="00CB3A1C" w:rsidP="00CB3A1C">
            <w:pPr>
              <w:jc w:val="both"/>
            </w:pPr>
            <w:r w:rsidRPr="42002DEB">
              <w:rPr>
                <w:rFonts w:ascii="Avenir Next LT Pro" w:eastAsia="Avenir Next LT Pro" w:hAnsi="Avenir Next LT Pro" w:cs="Avenir Next LT Pro"/>
                <w:sz w:val="22"/>
                <w:szCs w:val="22"/>
              </w:rPr>
              <w:t>30%</w:t>
            </w:r>
          </w:p>
        </w:tc>
      </w:tr>
      <w:tr w:rsidR="00CB3A1C" w14:paraId="641000E8" w14:textId="77777777" w:rsidTr="00CB3A1C">
        <w:trPr>
          <w:trHeight w:val="300"/>
        </w:trPr>
        <w:tc>
          <w:tcPr>
            <w:tcW w:w="396" w:type="dxa"/>
            <w:tcBorders>
              <w:top w:val="single" w:sz="8" w:space="0" w:color="auto"/>
              <w:left w:val="single" w:sz="8" w:space="0" w:color="auto"/>
              <w:bottom w:val="single" w:sz="8" w:space="0" w:color="auto"/>
              <w:right w:val="single" w:sz="8" w:space="0" w:color="auto"/>
            </w:tcBorders>
            <w:tcMar>
              <w:left w:w="108" w:type="dxa"/>
              <w:right w:w="108" w:type="dxa"/>
            </w:tcMar>
          </w:tcPr>
          <w:p w14:paraId="4746B969" w14:textId="28C38678" w:rsidR="00CB3A1C" w:rsidRDefault="00CB3A1C" w:rsidP="00CB3A1C">
            <w:pPr>
              <w:jc w:val="both"/>
            </w:pPr>
            <w:r w:rsidRPr="42002DEB">
              <w:rPr>
                <w:rFonts w:ascii="Avenir Next LT Pro" w:eastAsia="Avenir Next LT Pro" w:hAnsi="Avenir Next LT Pro" w:cs="Avenir Next LT Pro"/>
                <w:sz w:val="22"/>
                <w:szCs w:val="22"/>
              </w:rPr>
              <w:t>3</w:t>
            </w:r>
          </w:p>
        </w:tc>
        <w:tc>
          <w:tcPr>
            <w:tcW w:w="3041" w:type="dxa"/>
            <w:tcBorders>
              <w:top w:val="single" w:sz="8" w:space="0" w:color="auto"/>
              <w:left w:val="single" w:sz="8" w:space="0" w:color="auto"/>
              <w:bottom w:val="single" w:sz="8" w:space="0" w:color="auto"/>
              <w:right w:val="single" w:sz="8" w:space="0" w:color="auto"/>
            </w:tcBorders>
            <w:tcMar>
              <w:left w:w="108" w:type="dxa"/>
              <w:right w:w="108" w:type="dxa"/>
            </w:tcMar>
          </w:tcPr>
          <w:p w14:paraId="3B3DDF05" w14:textId="5FE0659A" w:rsidR="00CB3A1C" w:rsidRDefault="00690B5C" w:rsidP="00CB3A1C">
            <w:pPr>
              <w:jc w:val="both"/>
            </w:pPr>
            <w:r>
              <w:rPr>
                <w:rFonts w:ascii="Avenir Next LT Pro" w:eastAsia="Avenir Next LT Pro" w:hAnsi="Avenir Next LT Pro" w:cs="Avenir Next LT Pro"/>
                <w:sz w:val="22"/>
                <w:szCs w:val="22"/>
              </w:rPr>
              <w:t xml:space="preserve">Financial Proposal </w:t>
            </w:r>
          </w:p>
        </w:tc>
        <w:tc>
          <w:tcPr>
            <w:tcW w:w="3824" w:type="dxa"/>
            <w:tcBorders>
              <w:top w:val="single" w:sz="8" w:space="0" w:color="auto"/>
              <w:left w:val="single" w:sz="8" w:space="0" w:color="auto"/>
              <w:bottom w:val="single" w:sz="8" w:space="0" w:color="auto"/>
              <w:right w:val="single" w:sz="8" w:space="0" w:color="auto"/>
            </w:tcBorders>
            <w:tcMar>
              <w:left w:w="108" w:type="dxa"/>
              <w:right w:w="108" w:type="dxa"/>
            </w:tcMar>
          </w:tcPr>
          <w:p w14:paraId="41202557" w14:textId="375E39A3" w:rsidR="00CB3A1C" w:rsidRDefault="008331EA" w:rsidP="00CB3A1C">
            <w:pPr>
              <w:jc w:val="both"/>
            </w:pPr>
            <w:r>
              <w:rPr>
                <w:rFonts w:ascii="Avenir Next LT Pro" w:eastAsia="Avenir Next LT Pro" w:hAnsi="Avenir Next LT Pro" w:cs="Avenir Next LT Pro"/>
                <w:sz w:val="22"/>
                <w:szCs w:val="22"/>
              </w:rPr>
              <w:t>The financial</w:t>
            </w:r>
            <w:r w:rsidR="006001AA">
              <w:rPr>
                <w:rFonts w:ascii="Avenir Next LT Pro" w:eastAsia="Avenir Next LT Pro" w:hAnsi="Avenir Next LT Pro" w:cs="Avenir Next LT Pro"/>
                <w:sz w:val="22"/>
                <w:szCs w:val="22"/>
              </w:rPr>
              <w:t xml:space="preserve"> proposal should be </w:t>
            </w:r>
            <w:r>
              <w:rPr>
                <w:rFonts w:ascii="Avenir Next LT Pro" w:eastAsia="Avenir Next LT Pro" w:hAnsi="Avenir Next LT Pro" w:cs="Avenir Next LT Pro"/>
                <w:sz w:val="22"/>
                <w:szCs w:val="22"/>
              </w:rPr>
              <w:t>realistic,</w:t>
            </w:r>
            <w:r w:rsidR="009D3369">
              <w:rPr>
                <w:rFonts w:ascii="Avenir Next LT Pro" w:eastAsia="Avenir Next LT Pro" w:hAnsi="Avenir Next LT Pro" w:cs="Avenir Next LT Pro"/>
                <w:sz w:val="22"/>
                <w:szCs w:val="22"/>
              </w:rPr>
              <w:t xml:space="preserve"> justifiable</w:t>
            </w:r>
            <w:r>
              <w:rPr>
                <w:rFonts w:ascii="Avenir Next LT Pro" w:eastAsia="Avenir Next LT Pro" w:hAnsi="Avenir Next LT Pro" w:cs="Avenir Next LT Pro"/>
                <w:sz w:val="22"/>
                <w:szCs w:val="22"/>
              </w:rPr>
              <w:t>, and</w:t>
            </w:r>
            <w:r w:rsidR="009D3369">
              <w:rPr>
                <w:rFonts w:ascii="Avenir Next LT Pro" w:eastAsia="Avenir Next LT Pro" w:hAnsi="Avenir Next LT Pro" w:cs="Avenir Next LT Pro"/>
                <w:sz w:val="22"/>
                <w:szCs w:val="22"/>
              </w:rPr>
              <w:t xml:space="preserve"> </w:t>
            </w:r>
            <w:r>
              <w:rPr>
                <w:rFonts w:ascii="Avenir Next LT Pro" w:eastAsia="Avenir Next LT Pro" w:hAnsi="Avenir Next LT Pro" w:cs="Avenir Next LT Pro"/>
                <w:sz w:val="22"/>
                <w:szCs w:val="22"/>
              </w:rPr>
              <w:t xml:space="preserve">with transparent budget items and costs. </w:t>
            </w:r>
            <w:r w:rsidR="0096074D">
              <w:rPr>
                <w:rFonts w:ascii="Avenir Next LT Pro" w:eastAsia="Avenir Next LT Pro" w:hAnsi="Avenir Next LT Pro" w:cs="Avenir Next LT Pro"/>
                <w:sz w:val="22"/>
                <w:szCs w:val="22"/>
              </w:rPr>
              <w:t xml:space="preserve">Evaluation will </w:t>
            </w:r>
            <w:r w:rsidR="00EB38F6">
              <w:rPr>
                <w:rFonts w:ascii="Avenir Next LT Pro" w:eastAsia="Avenir Next LT Pro" w:hAnsi="Avenir Next LT Pro" w:cs="Avenir Next LT Pro"/>
                <w:sz w:val="22"/>
                <w:szCs w:val="22"/>
              </w:rPr>
              <w:t xml:space="preserve">consider </w:t>
            </w:r>
            <w:r w:rsidR="00E45F06">
              <w:rPr>
                <w:rFonts w:ascii="Avenir Next LT Pro" w:eastAsia="Avenir Next LT Pro" w:hAnsi="Avenir Next LT Pro" w:cs="Avenir Next LT Pro"/>
                <w:sz w:val="22"/>
                <w:szCs w:val="22"/>
              </w:rPr>
              <w:t xml:space="preserve">cost effectiveness </w:t>
            </w:r>
            <w:r w:rsidR="006001AA">
              <w:rPr>
                <w:rFonts w:ascii="Avenir Next LT Pro" w:eastAsia="Avenir Next LT Pro" w:hAnsi="Avenir Next LT Pro" w:cs="Avenir Next LT Pro"/>
                <w:sz w:val="22"/>
                <w:szCs w:val="22"/>
              </w:rPr>
              <w:t>and alignment with the proposed technical approach and activities.</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14:paraId="02BACC33" w14:textId="19D2CEEF" w:rsidR="00CB3A1C" w:rsidRDefault="00690B5C" w:rsidP="00CB3A1C">
            <w:pPr>
              <w:jc w:val="both"/>
            </w:pPr>
            <w:r>
              <w:rPr>
                <w:rFonts w:ascii="Avenir Next LT Pro" w:eastAsia="Avenir Next LT Pro" w:hAnsi="Avenir Next LT Pro" w:cs="Avenir Next LT Pro"/>
                <w:sz w:val="22"/>
                <w:szCs w:val="22"/>
              </w:rPr>
              <w:t>2</w:t>
            </w:r>
            <w:r w:rsidR="00CB3A1C" w:rsidRPr="42002DEB">
              <w:rPr>
                <w:rFonts w:ascii="Avenir Next LT Pro" w:eastAsia="Avenir Next LT Pro" w:hAnsi="Avenir Next LT Pro" w:cs="Avenir Next LT Pro"/>
                <w:sz w:val="22"/>
                <w:szCs w:val="22"/>
              </w:rPr>
              <w:t>0%</w:t>
            </w:r>
          </w:p>
        </w:tc>
      </w:tr>
    </w:tbl>
    <w:p w14:paraId="2C33335B" w14:textId="1B9CC4EC" w:rsidR="00EE591F" w:rsidRPr="00BF6E86" w:rsidRDefault="54DEA124" w:rsidP="001F18CF">
      <w:pPr>
        <w:pStyle w:val="Heading1"/>
        <w:rPr>
          <w:color w:val="002060"/>
        </w:rPr>
      </w:pPr>
      <w:r w:rsidRPr="3C5C47DF">
        <w:rPr>
          <w:color w:val="002060"/>
        </w:rPr>
        <w:t>1</w:t>
      </w:r>
      <w:r w:rsidR="53888D83" w:rsidRPr="3C5C47DF">
        <w:rPr>
          <w:color w:val="002060"/>
        </w:rPr>
        <w:t>1</w:t>
      </w:r>
      <w:r w:rsidRPr="3C5C47DF">
        <w:rPr>
          <w:color w:val="002060"/>
        </w:rPr>
        <w:t>.</w:t>
      </w:r>
      <w:r w:rsidR="48A02CB2">
        <w:tab/>
      </w:r>
      <w:r w:rsidR="2532FCF7" w:rsidRPr="3C5C47DF">
        <w:rPr>
          <w:color w:val="002060"/>
        </w:rPr>
        <w:t>Timeline</w:t>
      </w:r>
    </w:p>
    <w:p w14:paraId="6B5636AC" w14:textId="62ACEC76" w:rsidR="00EE591F" w:rsidRPr="001F18CF" w:rsidRDefault="00645173" w:rsidP="00EE591F">
      <w:pPr>
        <w:spacing w:after="0"/>
        <w:rPr>
          <w:rFonts w:ascii="Avenir Next LT Pro" w:hAnsi="Avenir Next LT Pro"/>
          <w:sz w:val="22"/>
          <w:szCs w:val="22"/>
        </w:rPr>
      </w:pPr>
      <w:r>
        <w:rPr>
          <w:rFonts w:ascii="Avenir Next LT Pro" w:hAnsi="Avenir Next LT Pro"/>
          <w:sz w:val="22"/>
          <w:szCs w:val="22"/>
          <w:lang w:val="en-GB"/>
        </w:rPr>
        <w:t>The</w:t>
      </w:r>
      <w:r w:rsidR="00EE591F" w:rsidRPr="001F18CF">
        <w:rPr>
          <w:rFonts w:ascii="Avenir Next LT Pro" w:hAnsi="Avenir Next LT Pro"/>
          <w:sz w:val="22"/>
          <w:szCs w:val="22"/>
          <w:lang w:val="en-GB"/>
        </w:rPr>
        <w:t xml:space="preserve"> timeline for the evaluation process</w:t>
      </w:r>
      <w:r>
        <w:rPr>
          <w:rFonts w:ascii="Avenir Next LT Pro" w:hAnsi="Avenir Next LT Pro"/>
          <w:sz w:val="22"/>
          <w:szCs w:val="22"/>
          <w:lang w:val="en-GB"/>
        </w:rPr>
        <w:t xml:space="preserve"> is as</w:t>
      </w:r>
      <w:r w:rsidR="00A050C7">
        <w:rPr>
          <w:rFonts w:ascii="Avenir Next LT Pro" w:hAnsi="Avenir Next LT Pro"/>
          <w:sz w:val="22"/>
          <w:szCs w:val="22"/>
          <w:lang w:val="en-GB"/>
        </w:rPr>
        <w:t xml:space="preserve"> follows:</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5"/>
        <w:gridCol w:w="2175"/>
      </w:tblGrid>
      <w:tr w:rsidR="00EE591F" w:rsidRPr="001F18CF" w14:paraId="514CD920" w14:textId="77777777" w:rsidTr="476B1B97">
        <w:trPr>
          <w:trHeight w:val="300"/>
        </w:trPr>
        <w:tc>
          <w:tcPr>
            <w:tcW w:w="682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002060"/>
            <w:hideMark/>
          </w:tcPr>
          <w:p w14:paraId="657C467D" w14:textId="77777777" w:rsidR="00EE591F" w:rsidRPr="001F18CF" w:rsidRDefault="00EE591F" w:rsidP="00DC4DE7">
            <w:pPr>
              <w:spacing w:after="0"/>
              <w:rPr>
                <w:rFonts w:ascii="Avenir Next LT Pro" w:hAnsi="Avenir Next LT Pro"/>
                <w:sz w:val="22"/>
                <w:szCs w:val="22"/>
              </w:rPr>
            </w:pPr>
            <w:r w:rsidRPr="001F18CF">
              <w:rPr>
                <w:rFonts w:ascii="Avenir Next LT Pro" w:hAnsi="Avenir Next LT Pro"/>
                <w:b/>
                <w:bCs/>
                <w:sz w:val="22"/>
                <w:szCs w:val="22"/>
                <w:lang w:val="en-GB"/>
              </w:rPr>
              <w:t>Activity</w:t>
            </w:r>
            <w:r w:rsidRPr="001F18CF">
              <w:rPr>
                <w:rFonts w:ascii="Avenir Next LT Pro" w:hAnsi="Avenir Next LT Pro"/>
                <w:sz w:val="22"/>
                <w:szCs w:val="22"/>
              </w:rPr>
              <w:t> </w:t>
            </w:r>
          </w:p>
        </w:tc>
        <w:tc>
          <w:tcPr>
            <w:tcW w:w="217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002060"/>
            <w:hideMark/>
          </w:tcPr>
          <w:p w14:paraId="6BA919BA" w14:textId="77777777" w:rsidR="00EE591F" w:rsidRPr="001F18CF" w:rsidRDefault="00EE591F" w:rsidP="00DC4DE7">
            <w:pPr>
              <w:spacing w:after="0"/>
              <w:rPr>
                <w:rFonts w:ascii="Avenir Next LT Pro" w:hAnsi="Avenir Next LT Pro"/>
                <w:sz w:val="22"/>
                <w:szCs w:val="22"/>
              </w:rPr>
            </w:pPr>
            <w:r w:rsidRPr="001F18CF">
              <w:rPr>
                <w:rFonts w:ascii="Avenir Next LT Pro" w:hAnsi="Avenir Next LT Pro"/>
                <w:b/>
                <w:bCs/>
                <w:sz w:val="22"/>
                <w:szCs w:val="22"/>
                <w:lang w:val="en-GB"/>
              </w:rPr>
              <w:t>Dates</w:t>
            </w:r>
            <w:r w:rsidRPr="001F18CF">
              <w:rPr>
                <w:rFonts w:ascii="Avenir Next LT Pro" w:hAnsi="Avenir Next LT Pro"/>
                <w:sz w:val="22"/>
                <w:szCs w:val="22"/>
              </w:rPr>
              <w:t> </w:t>
            </w:r>
          </w:p>
        </w:tc>
      </w:tr>
      <w:tr w:rsidR="00EE591F" w:rsidRPr="001F18CF" w14:paraId="2EA7EC6E" w14:textId="77777777" w:rsidTr="476B1B97">
        <w:trPr>
          <w:trHeight w:val="300"/>
        </w:trPr>
        <w:tc>
          <w:tcPr>
            <w:tcW w:w="6825" w:type="dxa"/>
            <w:tcBorders>
              <w:top w:val="single" w:sz="6" w:space="0" w:color="F2F2F2" w:themeColor="background1" w:themeShade="F2"/>
              <w:left w:val="single" w:sz="6" w:space="0" w:color="000000" w:themeColor="text1"/>
              <w:bottom w:val="single" w:sz="6" w:space="0" w:color="000000" w:themeColor="text1"/>
              <w:right w:val="single" w:sz="6" w:space="0" w:color="000000" w:themeColor="text1"/>
            </w:tcBorders>
            <w:shd w:val="clear" w:color="auto" w:fill="auto"/>
            <w:hideMark/>
          </w:tcPr>
          <w:p w14:paraId="0C32717A" w14:textId="77777777" w:rsidR="00EE591F" w:rsidRPr="001F18CF" w:rsidRDefault="00EE591F" w:rsidP="00DC4DE7">
            <w:pPr>
              <w:spacing w:after="0"/>
              <w:rPr>
                <w:rFonts w:ascii="Avenir Next LT Pro" w:hAnsi="Avenir Next LT Pro"/>
                <w:sz w:val="22"/>
                <w:szCs w:val="22"/>
              </w:rPr>
            </w:pPr>
            <w:r w:rsidRPr="001F18CF">
              <w:rPr>
                <w:rFonts w:ascii="Avenir Next LT Pro" w:hAnsi="Avenir Next LT Pro"/>
                <w:sz w:val="22"/>
                <w:szCs w:val="22"/>
                <w:lang w:val="en-GB"/>
              </w:rPr>
              <w:t>Call for applications opens</w:t>
            </w:r>
            <w:r w:rsidRPr="001F18CF">
              <w:rPr>
                <w:rFonts w:ascii="Avenir Next LT Pro" w:hAnsi="Avenir Next LT Pro"/>
                <w:sz w:val="22"/>
                <w:szCs w:val="22"/>
              </w:rPr>
              <w:t> </w:t>
            </w:r>
          </w:p>
        </w:tc>
        <w:tc>
          <w:tcPr>
            <w:tcW w:w="2175" w:type="dxa"/>
            <w:tcBorders>
              <w:top w:val="single" w:sz="6" w:space="0" w:color="F2F2F2" w:themeColor="background1" w:themeShade="F2"/>
              <w:left w:val="single" w:sz="6" w:space="0" w:color="000000" w:themeColor="text1"/>
              <w:bottom w:val="single" w:sz="6" w:space="0" w:color="000000" w:themeColor="text1"/>
              <w:right w:val="single" w:sz="6" w:space="0" w:color="000000" w:themeColor="text1"/>
            </w:tcBorders>
            <w:shd w:val="clear" w:color="auto" w:fill="auto"/>
            <w:hideMark/>
          </w:tcPr>
          <w:p w14:paraId="0638086D" w14:textId="3D4E271C" w:rsidR="00EE591F" w:rsidRPr="001F18CF" w:rsidRDefault="00BF6E86" w:rsidP="00DC4DE7">
            <w:pPr>
              <w:spacing w:after="0"/>
              <w:rPr>
                <w:rFonts w:ascii="Avenir Next LT Pro" w:hAnsi="Avenir Next LT Pro"/>
                <w:sz w:val="22"/>
                <w:szCs w:val="22"/>
              </w:rPr>
            </w:pPr>
            <w:commentRangeStart w:id="4"/>
            <w:r w:rsidRPr="476B1B97">
              <w:rPr>
                <w:rFonts w:ascii="Avenir Next LT Pro" w:hAnsi="Avenir Next LT Pro"/>
                <w:sz w:val="22"/>
                <w:szCs w:val="22"/>
              </w:rPr>
              <w:t xml:space="preserve">March </w:t>
            </w:r>
            <w:commentRangeEnd w:id="4"/>
            <w:r>
              <w:rPr>
                <w:rStyle w:val="CommentReference"/>
              </w:rPr>
              <w:commentReference w:id="4"/>
            </w:r>
            <w:r w:rsidR="4F88A81D" w:rsidRPr="3C5C47DF">
              <w:rPr>
                <w:rFonts w:ascii="Avenir Next LT Pro" w:hAnsi="Avenir Next LT Pro"/>
                <w:sz w:val="22"/>
                <w:szCs w:val="22"/>
              </w:rPr>
              <w:t>1</w:t>
            </w:r>
            <w:r w:rsidR="00B5150A" w:rsidRPr="3C5C47DF">
              <w:rPr>
                <w:rFonts w:ascii="Avenir Next LT Pro" w:hAnsi="Avenir Next LT Pro"/>
                <w:sz w:val="22"/>
                <w:szCs w:val="22"/>
              </w:rPr>
              <w:t>7</w:t>
            </w:r>
            <w:r w:rsidR="4F88A81D" w:rsidRPr="3C5C47DF">
              <w:rPr>
                <w:rFonts w:ascii="Avenir Next LT Pro" w:hAnsi="Avenir Next LT Pro"/>
                <w:sz w:val="22"/>
                <w:szCs w:val="22"/>
              </w:rPr>
              <w:t>th</w:t>
            </w:r>
          </w:p>
        </w:tc>
      </w:tr>
      <w:tr w:rsidR="00EE591F" w:rsidRPr="001F18CF" w14:paraId="3DF95C7A" w14:textId="77777777" w:rsidTr="476B1B97">
        <w:trPr>
          <w:trHeight w:val="300"/>
        </w:trPr>
        <w:tc>
          <w:tcPr>
            <w:tcW w:w="6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25FF97" w14:textId="77777777" w:rsidR="00EE591F" w:rsidRPr="001F18CF" w:rsidRDefault="00EE591F" w:rsidP="00DC4DE7">
            <w:pPr>
              <w:spacing w:after="0"/>
              <w:rPr>
                <w:rFonts w:ascii="Avenir Next LT Pro" w:hAnsi="Avenir Next LT Pro"/>
                <w:sz w:val="22"/>
                <w:szCs w:val="22"/>
              </w:rPr>
            </w:pPr>
            <w:r w:rsidRPr="001F18CF">
              <w:rPr>
                <w:rFonts w:ascii="Avenir Next LT Pro" w:hAnsi="Avenir Next LT Pro"/>
                <w:sz w:val="22"/>
                <w:szCs w:val="22"/>
                <w:lang w:val="en-GB"/>
              </w:rPr>
              <w:t>Information Session on call for applications</w:t>
            </w:r>
            <w:r w:rsidRPr="001F18CF">
              <w:rPr>
                <w:rFonts w:ascii="Avenir Next LT Pro" w:hAnsi="Avenir Next LT Pro"/>
                <w:sz w:val="22"/>
                <w:szCs w:val="22"/>
              </w:rPr>
              <w:t> </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CB3691" w14:textId="2BCD1CAA" w:rsidR="00EE591F" w:rsidRPr="001F18CF" w:rsidRDefault="00BF6E86" w:rsidP="00DC4DE7">
            <w:pPr>
              <w:spacing w:after="0"/>
              <w:rPr>
                <w:rFonts w:ascii="Avenir Next LT Pro" w:hAnsi="Avenir Next LT Pro"/>
                <w:sz w:val="22"/>
                <w:szCs w:val="22"/>
              </w:rPr>
            </w:pPr>
            <w:r w:rsidRPr="001F18CF">
              <w:rPr>
                <w:rFonts w:ascii="Avenir Next LT Pro" w:hAnsi="Avenir Next LT Pro"/>
                <w:sz w:val="22"/>
                <w:szCs w:val="22"/>
              </w:rPr>
              <w:t>March</w:t>
            </w:r>
            <w:r w:rsidR="00EE591F" w:rsidRPr="001F18CF">
              <w:rPr>
                <w:rFonts w:ascii="Avenir Next LT Pro" w:hAnsi="Avenir Next LT Pro"/>
                <w:sz w:val="22"/>
                <w:szCs w:val="22"/>
              </w:rPr>
              <w:t xml:space="preserve"> </w:t>
            </w:r>
            <w:r w:rsidR="00CD77AF">
              <w:rPr>
                <w:rFonts w:ascii="Avenir Next LT Pro" w:hAnsi="Avenir Next LT Pro"/>
                <w:sz w:val="22"/>
                <w:szCs w:val="22"/>
              </w:rPr>
              <w:t>21</w:t>
            </w:r>
            <w:r w:rsidR="00EE591F" w:rsidRPr="001F18CF">
              <w:rPr>
                <w:rFonts w:ascii="Avenir Next LT Pro" w:hAnsi="Avenir Next LT Pro"/>
                <w:sz w:val="22"/>
                <w:szCs w:val="22"/>
              </w:rPr>
              <w:t>st</w:t>
            </w:r>
          </w:p>
        </w:tc>
      </w:tr>
      <w:tr w:rsidR="00EE591F" w:rsidRPr="001F18CF" w14:paraId="3384339F" w14:textId="77777777" w:rsidTr="476B1B97">
        <w:trPr>
          <w:trHeight w:val="300"/>
        </w:trPr>
        <w:tc>
          <w:tcPr>
            <w:tcW w:w="6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5D7B48" w14:textId="77777777" w:rsidR="00EE591F" w:rsidRPr="001F18CF" w:rsidRDefault="00EE591F" w:rsidP="00DC4DE7">
            <w:pPr>
              <w:spacing w:after="0"/>
              <w:rPr>
                <w:rFonts w:ascii="Avenir Next LT Pro" w:hAnsi="Avenir Next LT Pro"/>
                <w:sz w:val="22"/>
                <w:szCs w:val="22"/>
              </w:rPr>
            </w:pPr>
            <w:r w:rsidRPr="001F18CF">
              <w:rPr>
                <w:rFonts w:ascii="Avenir Next LT Pro" w:hAnsi="Avenir Next LT Pro"/>
                <w:sz w:val="22"/>
                <w:szCs w:val="22"/>
                <w:lang w:val="en-GB"/>
              </w:rPr>
              <w:t>Call for concept note closes</w:t>
            </w:r>
            <w:r w:rsidRPr="001F18CF">
              <w:rPr>
                <w:rFonts w:ascii="Avenir Next LT Pro" w:hAnsi="Avenir Next LT Pro"/>
                <w:sz w:val="22"/>
                <w:szCs w:val="22"/>
              </w:rPr>
              <w:t> </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4F2D27" w14:textId="2F01066E" w:rsidR="00EE591F" w:rsidRPr="001F18CF" w:rsidRDefault="00EE591F" w:rsidP="00DC4DE7">
            <w:pPr>
              <w:spacing w:after="0"/>
              <w:rPr>
                <w:rFonts w:ascii="Avenir Next LT Pro" w:hAnsi="Avenir Next LT Pro"/>
                <w:sz w:val="22"/>
                <w:szCs w:val="22"/>
              </w:rPr>
            </w:pPr>
            <w:r w:rsidRPr="001F18CF">
              <w:rPr>
                <w:rFonts w:ascii="Avenir Next LT Pro" w:hAnsi="Avenir Next LT Pro"/>
                <w:sz w:val="22"/>
                <w:szCs w:val="22"/>
              </w:rPr>
              <w:t xml:space="preserve">March </w:t>
            </w:r>
            <w:r w:rsidR="00BF6E86" w:rsidRPr="001F18CF">
              <w:rPr>
                <w:rFonts w:ascii="Avenir Next LT Pro" w:hAnsi="Avenir Next LT Pro"/>
                <w:sz w:val="22"/>
                <w:szCs w:val="22"/>
              </w:rPr>
              <w:t>2</w:t>
            </w:r>
            <w:r w:rsidR="00CD77AF">
              <w:rPr>
                <w:rFonts w:ascii="Avenir Next LT Pro" w:hAnsi="Avenir Next LT Pro"/>
                <w:sz w:val="22"/>
                <w:szCs w:val="22"/>
              </w:rPr>
              <w:t>8th</w:t>
            </w:r>
          </w:p>
        </w:tc>
      </w:tr>
      <w:tr w:rsidR="00EE591F" w:rsidRPr="001F18CF" w14:paraId="14D93A6F" w14:textId="77777777" w:rsidTr="476B1B97">
        <w:trPr>
          <w:trHeight w:val="300"/>
        </w:trPr>
        <w:tc>
          <w:tcPr>
            <w:tcW w:w="6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BD1760" w14:textId="1434DE31" w:rsidR="00EE591F" w:rsidRPr="001F18CF" w:rsidRDefault="00EE591F" w:rsidP="00DC4DE7">
            <w:pPr>
              <w:spacing w:after="0"/>
              <w:rPr>
                <w:rFonts w:ascii="Avenir Next LT Pro" w:hAnsi="Avenir Next LT Pro"/>
                <w:sz w:val="22"/>
                <w:szCs w:val="22"/>
              </w:rPr>
            </w:pPr>
            <w:r w:rsidRPr="001F18CF">
              <w:rPr>
                <w:rFonts w:ascii="Avenir Next LT Pro" w:hAnsi="Avenir Next LT Pro"/>
                <w:sz w:val="22"/>
                <w:szCs w:val="22"/>
                <w:lang w:val="en-GB"/>
              </w:rPr>
              <w:t xml:space="preserve">Concept note selection and communication to </w:t>
            </w:r>
            <w:r w:rsidR="00F02E8A">
              <w:rPr>
                <w:rFonts w:ascii="Avenir Next LT Pro" w:hAnsi="Avenir Next LT Pro"/>
                <w:sz w:val="22"/>
                <w:szCs w:val="22"/>
                <w:lang w:val="en-GB"/>
              </w:rPr>
              <w:t xml:space="preserve">the </w:t>
            </w:r>
            <w:r w:rsidRPr="001F18CF">
              <w:rPr>
                <w:rFonts w:ascii="Avenir Next LT Pro" w:hAnsi="Avenir Next LT Pro"/>
                <w:sz w:val="22"/>
                <w:szCs w:val="22"/>
                <w:lang w:val="en-GB"/>
              </w:rPr>
              <w:t>successful applicant</w:t>
            </w:r>
            <w:r w:rsidR="00E3297E">
              <w:rPr>
                <w:rFonts w:ascii="Avenir Next LT Pro" w:hAnsi="Avenir Next LT Pro"/>
                <w:sz w:val="22"/>
                <w:szCs w:val="22"/>
                <w:lang w:val="en-GB"/>
              </w:rPr>
              <w:t>(s).</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36BC0D" w14:textId="0BC9E421" w:rsidR="00EE591F" w:rsidRPr="001F18CF" w:rsidRDefault="00CD77AF" w:rsidP="00DC4DE7">
            <w:pPr>
              <w:spacing w:after="0"/>
              <w:rPr>
                <w:rFonts w:ascii="Avenir Next LT Pro" w:hAnsi="Avenir Next LT Pro"/>
                <w:sz w:val="22"/>
                <w:szCs w:val="22"/>
              </w:rPr>
            </w:pPr>
            <w:commentRangeStart w:id="6"/>
            <w:commentRangeStart w:id="7"/>
            <w:r>
              <w:rPr>
                <w:rFonts w:ascii="Avenir Next LT Pro" w:hAnsi="Avenir Next LT Pro"/>
                <w:sz w:val="22"/>
                <w:szCs w:val="22"/>
              </w:rPr>
              <w:t xml:space="preserve">April </w:t>
            </w:r>
            <w:r w:rsidR="6F59980E" w:rsidRPr="779B729C">
              <w:rPr>
                <w:rFonts w:ascii="Avenir Next LT Pro" w:hAnsi="Avenir Next LT Pro"/>
                <w:sz w:val="22"/>
                <w:szCs w:val="22"/>
              </w:rPr>
              <w:t>18</w:t>
            </w:r>
            <w:r w:rsidR="004D1FB2" w:rsidRPr="779B729C">
              <w:rPr>
                <w:rFonts w:ascii="Avenir Next LT Pro" w:hAnsi="Avenir Next LT Pro"/>
                <w:sz w:val="22"/>
                <w:szCs w:val="22"/>
              </w:rPr>
              <w:t>th</w:t>
            </w:r>
            <w:r w:rsidR="004D1FB2">
              <w:rPr>
                <w:rFonts w:ascii="Avenir Next LT Pro" w:hAnsi="Avenir Next LT Pro"/>
                <w:sz w:val="22"/>
                <w:szCs w:val="22"/>
              </w:rPr>
              <w:t xml:space="preserve"> </w:t>
            </w:r>
            <w:commentRangeEnd w:id="6"/>
            <w:r w:rsidR="00F42D17">
              <w:rPr>
                <w:rStyle w:val="CommentReference"/>
              </w:rPr>
              <w:commentReference w:id="6"/>
            </w:r>
            <w:commentRangeEnd w:id="7"/>
            <w:r>
              <w:rPr>
                <w:rStyle w:val="CommentReference"/>
              </w:rPr>
              <w:commentReference w:id="7"/>
            </w:r>
          </w:p>
        </w:tc>
      </w:tr>
      <w:tr w:rsidR="00EE591F" w:rsidRPr="001F18CF" w14:paraId="3B6D976F" w14:textId="77777777" w:rsidTr="476B1B97">
        <w:trPr>
          <w:trHeight w:val="300"/>
        </w:trPr>
        <w:tc>
          <w:tcPr>
            <w:tcW w:w="6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C19EFE" w14:textId="2601AB3C" w:rsidR="00EE591F" w:rsidRPr="001F18CF" w:rsidRDefault="00EE591F" w:rsidP="00DC4DE7">
            <w:pPr>
              <w:spacing w:after="0"/>
              <w:rPr>
                <w:rFonts w:ascii="Avenir Next LT Pro" w:hAnsi="Avenir Next LT Pro"/>
                <w:sz w:val="22"/>
                <w:szCs w:val="22"/>
              </w:rPr>
            </w:pPr>
            <w:r w:rsidRPr="001F18CF">
              <w:rPr>
                <w:rFonts w:ascii="Avenir Next LT Pro" w:hAnsi="Avenir Next LT Pro"/>
                <w:sz w:val="22"/>
                <w:szCs w:val="22"/>
                <w:lang w:val="en-GB"/>
              </w:rPr>
              <w:t>Award disbursement</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FD3F2F" w14:textId="05938D9D" w:rsidR="00EE591F" w:rsidRPr="001F18CF" w:rsidRDefault="00EE591F" w:rsidP="00DC4DE7">
            <w:pPr>
              <w:spacing w:after="0"/>
              <w:rPr>
                <w:rFonts w:ascii="Avenir Next LT Pro" w:hAnsi="Avenir Next LT Pro"/>
                <w:sz w:val="22"/>
                <w:szCs w:val="22"/>
              </w:rPr>
            </w:pPr>
            <w:r w:rsidRPr="001F18CF">
              <w:rPr>
                <w:rFonts w:ascii="Avenir Next LT Pro" w:hAnsi="Avenir Next LT Pro"/>
                <w:sz w:val="22"/>
                <w:szCs w:val="22"/>
              </w:rPr>
              <w:t xml:space="preserve">April </w:t>
            </w:r>
            <w:r w:rsidR="0622FB8C" w:rsidRPr="779B729C">
              <w:rPr>
                <w:rFonts w:ascii="Avenir Next LT Pro" w:hAnsi="Avenir Next LT Pro"/>
                <w:sz w:val="22"/>
                <w:szCs w:val="22"/>
              </w:rPr>
              <w:t>25</w:t>
            </w:r>
            <w:r w:rsidRPr="779B729C">
              <w:rPr>
                <w:rFonts w:ascii="Avenir Next LT Pro" w:hAnsi="Avenir Next LT Pro"/>
                <w:sz w:val="22"/>
                <w:szCs w:val="22"/>
              </w:rPr>
              <w:t>th</w:t>
            </w:r>
          </w:p>
        </w:tc>
      </w:tr>
    </w:tbl>
    <w:p w14:paraId="34C50D6C" w14:textId="7AF6D201" w:rsidR="00BF6E86" w:rsidRPr="00BF6E86" w:rsidRDefault="078B4FC4" w:rsidP="00BF6E86">
      <w:pPr>
        <w:pStyle w:val="Heading1"/>
      </w:pPr>
      <w:r w:rsidRPr="74ECACBF">
        <w:rPr>
          <w:color w:val="002060"/>
          <w:lang w:val="en-GB"/>
        </w:rPr>
        <w:t>12</w:t>
      </w:r>
      <w:r w:rsidRPr="3C5C47DF">
        <w:rPr>
          <w:color w:val="002060"/>
          <w:lang w:val="en-GB"/>
        </w:rPr>
        <w:t>.0</w:t>
      </w:r>
      <w:r w:rsidR="00BF6E86">
        <w:tab/>
      </w:r>
      <w:r w:rsidR="00BF6E86" w:rsidRPr="3C5C47DF">
        <w:rPr>
          <w:color w:val="002060"/>
          <w:lang w:val="en-GB"/>
        </w:rPr>
        <w:t>Application Form &amp; Next Steps</w:t>
      </w:r>
      <w:r w:rsidR="00BF6E86" w:rsidRPr="3C5C47DF">
        <w:rPr>
          <w:color w:val="002060"/>
        </w:rPr>
        <w:t> </w:t>
      </w:r>
    </w:p>
    <w:p w14:paraId="06A0B2B8" w14:textId="284AA268" w:rsidR="00BF6E86" w:rsidRPr="001F18CF" w:rsidRDefault="00BF6E86" w:rsidP="00BF6E86">
      <w:pPr>
        <w:spacing w:after="0"/>
        <w:rPr>
          <w:rFonts w:ascii="Avenir Next LT Pro" w:hAnsi="Avenir Next LT Pro"/>
          <w:sz w:val="22"/>
          <w:szCs w:val="22"/>
        </w:rPr>
      </w:pPr>
      <w:r w:rsidRPr="476B1B97">
        <w:rPr>
          <w:rFonts w:ascii="Avenir Next LT Pro" w:hAnsi="Avenir Next LT Pro"/>
          <w:sz w:val="22"/>
          <w:szCs w:val="22"/>
          <w:lang w:val="en-GB"/>
        </w:rPr>
        <w:t xml:space="preserve">Applications will consist of </w:t>
      </w:r>
      <w:r w:rsidR="52EB06C0" w:rsidRPr="476B1B97">
        <w:rPr>
          <w:rFonts w:ascii="Avenir Next LT Pro" w:hAnsi="Avenir Next LT Pro"/>
          <w:sz w:val="22"/>
          <w:szCs w:val="22"/>
          <w:lang w:val="en-GB"/>
        </w:rPr>
        <w:t xml:space="preserve">two </w:t>
      </w:r>
      <w:r w:rsidRPr="476B1B97">
        <w:rPr>
          <w:rFonts w:ascii="Avenir Next LT Pro" w:hAnsi="Avenir Next LT Pro"/>
          <w:sz w:val="22"/>
          <w:szCs w:val="22"/>
          <w:lang w:val="en-GB"/>
        </w:rPr>
        <w:t>document</w:t>
      </w:r>
      <w:r w:rsidR="50E11E91" w:rsidRPr="476B1B97">
        <w:rPr>
          <w:rFonts w:ascii="Avenir Next LT Pro" w:hAnsi="Avenir Next LT Pro"/>
          <w:sz w:val="22"/>
          <w:szCs w:val="22"/>
          <w:lang w:val="en-GB"/>
        </w:rPr>
        <w:t>s</w:t>
      </w:r>
      <w:r w:rsidRPr="476B1B97">
        <w:rPr>
          <w:rFonts w:ascii="Avenir Next LT Pro" w:hAnsi="Avenir Next LT Pro"/>
          <w:sz w:val="22"/>
          <w:szCs w:val="22"/>
          <w:lang w:val="en-GB"/>
        </w:rPr>
        <w:t>:</w:t>
      </w:r>
    </w:p>
    <w:p w14:paraId="469A0DA3" w14:textId="5B9240FF" w:rsidR="00BF6E86" w:rsidRPr="001F18CF" w:rsidRDefault="00BF6E86" w:rsidP="00BF6E86">
      <w:pPr>
        <w:numPr>
          <w:ilvl w:val="0"/>
          <w:numId w:val="8"/>
        </w:numPr>
        <w:spacing w:after="0"/>
        <w:rPr>
          <w:rFonts w:ascii="Avenir Next LT Pro" w:hAnsi="Avenir Next LT Pro"/>
          <w:sz w:val="22"/>
          <w:szCs w:val="22"/>
        </w:rPr>
      </w:pPr>
      <w:r w:rsidRPr="476B1B97">
        <w:rPr>
          <w:rFonts w:ascii="Avenir Next LT Pro" w:hAnsi="Avenir Next LT Pro"/>
          <w:sz w:val="22"/>
          <w:szCs w:val="22"/>
          <w:lang w:val="en-GB"/>
        </w:rPr>
        <w:t xml:space="preserve">An open-format </w:t>
      </w:r>
      <w:r w:rsidRPr="476B1B97">
        <w:rPr>
          <w:rFonts w:ascii="Avenir Next LT Pro" w:hAnsi="Avenir Next LT Pro"/>
          <w:b/>
          <w:bCs/>
          <w:sz w:val="22"/>
          <w:szCs w:val="22"/>
          <w:lang w:val="en-GB"/>
        </w:rPr>
        <w:t>concept note template</w:t>
      </w:r>
      <w:r w:rsidRPr="476B1B97">
        <w:rPr>
          <w:rFonts w:ascii="Avenir Next LT Pro" w:hAnsi="Avenir Next LT Pro"/>
          <w:sz w:val="22"/>
          <w:szCs w:val="22"/>
          <w:lang w:val="en-GB"/>
        </w:rPr>
        <w:t>, no longer than six pages in length.</w:t>
      </w:r>
      <w:r w:rsidRPr="476B1B97">
        <w:rPr>
          <w:rFonts w:ascii="Avenir Next LT Pro" w:hAnsi="Avenir Next LT Pro"/>
          <w:sz w:val="22"/>
          <w:szCs w:val="22"/>
        </w:rPr>
        <w:t> </w:t>
      </w:r>
      <w:r w:rsidRPr="3C5C47DF">
        <w:rPr>
          <w:rFonts w:ascii="Avenir Next LT Pro" w:hAnsi="Avenir Next LT Pro"/>
          <w:sz w:val="22"/>
          <w:szCs w:val="22"/>
        </w:rPr>
        <w:t xml:space="preserve">Please click </w:t>
      </w:r>
      <w:hyperlink r:id="rId14">
        <w:r w:rsidRPr="3C5C47DF">
          <w:rPr>
            <w:rStyle w:val="Hyperlink"/>
            <w:rFonts w:ascii="Avenir Next LT Pro" w:hAnsi="Avenir Next LT Pro"/>
            <w:b/>
            <w:bCs/>
            <w:sz w:val="22"/>
            <w:szCs w:val="22"/>
          </w:rPr>
          <w:t>here</w:t>
        </w:r>
      </w:hyperlink>
      <w:r w:rsidRPr="3C5C47DF">
        <w:rPr>
          <w:rFonts w:ascii="Avenir Next LT Pro" w:hAnsi="Avenir Next LT Pro"/>
          <w:b/>
          <w:bCs/>
          <w:sz w:val="22"/>
          <w:szCs w:val="22"/>
        </w:rPr>
        <w:t xml:space="preserve"> </w:t>
      </w:r>
      <w:r w:rsidRPr="3C5C47DF">
        <w:rPr>
          <w:rFonts w:ascii="Avenir Next LT Pro" w:hAnsi="Avenir Next LT Pro"/>
          <w:sz w:val="22"/>
          <w:szCs w:val="22"/>
        </w:rPr>
        <w:t>to download</w:t>
      </w:r>
      <w:r w:rsidR="1DCFA7BD" w:rsidRPr="3C5C47DF">
        <w:rPr>
          <w:rFonts w:ascii="Avenir Next LT Pro" w:hAnsi="Avenir Next LT Pro"/>
          <w:sz w:val="22"/>
          <w:szCs w:val="22"/>
        </w:rPr>
        <w:t>.</w:t>
      </w:r>
    </w:p>
    <w:p w14:paraId="38FB3AFE" w14:textId="6743D1FE" w:rsidR="476B1B97" w:rsidRDefault="00432884" w:rsidP="4DDE6A2E">
      <w:pPr>
        <w:numPr>
          <w:ilvl w:val="0"/>
          <w:numId w:val="8"/>
        </w:numPr>
        <w:spacing w:after="0"/>
        <w:rPr>
          <w:rFonts w:ascii="Avenir Next LT Pro" w:hAnsi="Avenir Next LT Pro"/>
          <w:sz w:val="22"/>
          <w:szCs w:val="22"/>
        </w:rPr>
      </w:pPr>
      <w:r w:rsidRPr="476B1B97">
        <w:rPr>
          <w:rFonts w:ascii="Avenir Next LT Pro" w:hAnsi="Avenir Next LT Pro"/>
          <w:sz w:val="22"/>
          <w:szCs w:val="22"/>
        </w:rPr>
        <w:t xml:space="preserve">An open-format </w:t>
      </w:r>
      <w:commentRangeStart w:id="9"/>
      <w:r w:rsidRPr="476B1B97">
        <w:rPr>
          <w:rFonts w:ascii="Avenir Next LT Pro" w:hAnsi="Avenir Next LT Pro"/>
          <w:b/>
          <w:bCs/>
          <w:sz w:val="22"/>
          <w:szCs w:val="22"/>
        </w:rPr>
        <w:t xml:space="preserve">financial proposal </w:t>
      </w:r>
      <w:r w:rsidR="3543D6BD" w:rsidRPr="476B1B97">
        <w:rPr>
          <w:rFonts w:ascii="Avenir Next LT Pro" w:hAnsi="Avenir Next LT Pro"/>
          <w:b/>
          <w:bCs/>
          <w:sz w:val="22"/>
          <w:szCs w:val="22"/>
        </w:rPr>
        <w:t>template</w:t>
      </w:r>
      <w:commentRangeEnd w:id="9"/>
      <w:r>
        <w:rPr>
          <w:rStyle w:val="CommentReference"/>
        </w:rPr>
        <w:commentReference w:id="9"/>
      </w:r>
      <w:r w:rsidR="4B4BC871" w:rsidRPr="3C5C47DF">
        <w:rPr>
          <w:rFonts w:ascii="Avenir Next LT Pro" w:hAnsi="Avenir Next LT Pro"/>
          <w:sz w:val="22"/>
          <w:szCs w:val="22"/>
        </w:rPr>
        <w:t xml:space="preserve">. Please click </w:t>
      </w:r>
      <w:hyperlink r:id="rId15">
        <w:r w:rsidR="4B4BC871" w:rsidRPr="3C5C47DF">
          <w:rPr>
            <w:rStyle w:val="Hyperlink"/>
            <w:rFonts w:ascii="Avenir Next LT Pro" w:hAnsi="Avenir Next LT Pro"/>
            <w:b/>
            <w:bCs/>
            <w:sz w:val="22"/>
            <w:szCs w:val="22"/>
          </w:rPr>
          <w:t>here</w:t>
        </w:r>
      </w:hyperlink>
      <w:r w:rsidR="4B4BC871" w:rsidRPr="3C5C47DF">
        <w:rPr>
          <w:rFonts w:ascii="Avenir Next LT Pro" w:hAnsi="Avenir Next LT Pro"/>
          <w:sz w:val="22"/>
          <w:szCs w:val="22"/>
        </w:rPr>
        <w:t xml:space="preserve"> to download</w:t>
      </w:r>
      <w:r w:rsidR="3B9BEF9E" w:rsidRPr="3C5C47DF">
        <w:rPr>
          <w:rFonts w:ascii="Avenir Next LT Pro" w:hAnsi="Avenir Next LT Pro"/>
          <w:sz w:val="22"/>
          <w:szCs w:val="22"/>
        </w:rPr>
        <w:t xml:space="preserve">. </w:t>
      </w:r>
    </w:p>
    <w:p w14:paraId="255B5AE2" w14:textId="5953A7F8" w:rsidR="74ECACBF" w:rsidRDefault="74ECACBF" w:rsidP="74ECACBF">
      <w:pPr>
        <w:spacing w:after="0"/>
        <w:rPr>
          <w:rFonts w:ascii="Avenir Next LT Pro" w:hAnsi="Avenir Next LT Pro"/>
          <w:sz w:val="22"/>
          <w:szCs w:val="22"/>
          <w:lang w:val="en-GB"/>
        </w:rPr>
      </w:pPr>
    </w:p>
    <w:p w14:paraId="2E0820E1" w14:textId="6B1B9D53" w:rsidR="00BF6E86" w:rsidRPr="001F18CF" w:rsidRDefault="00BF6E86" w:rsidP="476B1B97">
      <w:pPr>
        <w:spacing w:after="0"/>
        <w:rPr>
          <w:rFonts w:ascii="Avenir Next LT Pro" w:hAnsi="Avenir Next LT Pro"/>
          <w:b/>
          <w:bCs/>
          <w:sz w:val="22"/>
          <w:szCs w:val="22"/>
          <w:lang w:val="en-GB"/>
        </w:rPr>
      </w:pPr>
      <w:r w:rsidRPr="74ECACBF">
        <w:rPr>
          <w:rFonts w:ascii="Avenir Next LT Pro" w:hAnsi="Avenir Next LT Pro"/>
          <w:sz w:val="22"/>
          <w:szCs w:val="22"/>
          <w:lang w:val="en-GB"/>
        </w:rPr>
        <w:t xml:space="preserve">Interested and eligible applicants should </w:t>
      </w:r>
      <w:r w:rsidR="246F04D6" w:rsidRPr="74ECACBF">
        <w:rPr>
          <w:rFonts w:ascii="Avenir Next LT Pro" w:hAnsi="Avenir Next LT Pro"/>
          <w:sz w:val="22"/>
          <w:szCs w:val="22"/>
          <w:lang w:val="en-GB"/>
        </w:rPr>
        <w:t xml:space="preserve">fill </w:t>
      </w:r>
      <w:r w:rsidR="45369E5B" w:rsidRPr="74ECACBF">
        <w:rPr>
          <w:rFonts w:ascii="Avenir Next LT Pro" w:hAnsi="Avenir Next LT Pro"/>
          <w:sz w:val="22"/>
          <w:szCs w:val="22"/>
          <w:lang w:val="en-GB"/>
        </w:rPr>
        <w:t>the downloaded templates and upload along with other requirements u</w:t>
      </w:r>
      <w:r w:rsidR="282CCC01" w:rsidRPr="74ECACBF">
        <w:rPr>
          <w:rFonts w:ascii="Avenir Next LT Pro" w:hAnsi="Avenir Next LT Pro"/>
          <w:sz w:val="22"/>
          <w:szCs w:val="22"/>
          <w:lang w:val="en-GB"/>
        </w:rPr>
        <w:t>sing this</w:t>
      </w:r>
      <w:r w:rsidR="282CCC01" w:rsidRPr="74ECACBF">
        <w:rPr>
          <w:rFonts w:ascii="Avenir Next LT Pro" w:hAnsi="Avenir Next LT Pro"/>
          <w:b/>
          <w:bCs/>
          <w:sz w:val="22"/>
          <w:szCs w:val="22"/>
          <w:lang w:val="en-GB"/>
        </w:rPr>
        <w:t xml:space="preserve"> </w:t>
      </w:r>
      <w:hyperlink r:id="rId16">
        <w:r w:rsidR="282CCC01" w:rsidRPr="74ECACBF">
          <w:rPr>
            <w:rStyle w:val="Hyperlink"/>
            <w:rFonts w:ascii="Avenir Next LT Pro" w:hAnsi="Avenir Next LT Pro"/>
            <w:b/>
            <w:bCs/>
            <w:sz w:val="22"/>
            <w:szCs w:val="22"/>
            <w:lang w:val="en-GB"/>
          </w:rPr>
          <w:t>link</w:t>
        </w:r>
      </w:hyperlink>
      <w:r w:rsidR="282CCC01" w:rsidRPr="74ECACBF">
        <w:rPr>
          <w:rFonts w:ascii="Avenir Next LT Pro" w:hAnsi="Avenir Next LT Pro"/>
          <w:sz w:val="22"/>
          <w:szCs w:val="22"/>
          <w:lang w:val="en-GB"/>
        </w:rPr>
        <w:t>.</w:t>
      </w:r>
    </w:p>
    <w:p w14:paraId="482A3420" w14:textId="088C653C" w:rsidR="74ECACBF" w:rsidRDefault="74ECACBF" w:rsidP="74ECACBF">
      <w:pPr>
        <w:spacing w:after="0"/>
        <w:rPr>
          <w:rFonts w:ascii="Avenir Next LT Pro" w:hAnsi="Avenir Next LT Pro"/>
          <w:sz w:val="22"/>
          <w:szCs w:val="22"/>
          <w:lang w:val="en-GB"/>
        </w:rPr>
      </w:pPr>
    </w:p>
    <w:p w14:paraId="06B4E1C0" w14:textId="2C7A3343" w:rsidR="002356E7" w:rsidRDefault="00BF6E86" w:rsidP="3C5C47DF">
      <w:pPr>
        <w:spacing w:after="0"/>
        <w:jc w:val="both"/>
        <w:rPr>
          <w:rFonts w:ascii="Avenir Next LT Pro" w:hAnsi="Avenir Next LT Pro"/>
          <w:sz w:val="22"/>
          <w:szCs w:val="22"/>
        </w:rPr>
      </w:pPr>
      <w:r w:rsidRPr="3C5C47DF">
        <w:rPr>
          <w:rFonts w:ascii="Avenir Next LT Pro" w:hAnsi="Avenir Next LT Pro"/>
          <w:sz w:val="22"/>
          <w:szCs w:val="22"/>
          <w:lang w:val="en-GB"/>
        </w:rPr>
        <w:t xml:space="preserve">The deadline for submission of concept notes is </w:t>
      </w:r>
      <w:r w:rsidRPr="3C5C47DF">
        <w:rPr>
          <w:rFonts w:ascii="Avenir Next LT Pro" w:hAnsi="Avenir Next LT Pro"/>
          <w:b/>
          <w:bCs/>
          <w:sz w:val="22"/>
          <w:szCs w:val="22"/>
          <w:lang w:val="en-GB"/>
        </w:rPr>
        <w:t>March 28</w:t>
      </w:r>
      <w:r w:rsidRPr="3C5C47DF">
        <w:rPr>
          <w:rFonts w:ascii="Avenir Next LT Pro" w:hAnsi="Avenir Next LT Pro"/>
          <w:b/>
          <w:bCs/>
          <w:sz w:val="22"/>
          <w:szCs w:val="22"/>
          <w:vertAlign w:val="superscript"/>
          <w:lang w:val="en-GB"/>
        </w:rPr>
        <w:t>th</w:t>
      </w:r>
      <w:r w:rsidRPr="3C5C47DF">
        <w:rPr>
          <w:rFonts w:ascii="Avenir Next LT Pro" w:hAnsi="Avenir Next LT Pro"/>
          <w:b/>
          <w:bCs/>
          <w:sz w:val="22"/>
          <w:szCs w:val="22"/>
          <w:lang w:val="en-GB"/>
        </w:rPr>
        <w:t>, 2025</w:t>
      </w:r>
      <w:r w:rsidR="02A4C3B6" w:rsidRPr="3C5C47DF">
        <w:rPr>
          <w:rFonts w:ascii="Avenir Next LT Pro" w:hAnsi="Avenir Next LT Pro"/>
          <w:b/>
          <w:bCs/>
          <w:sz w:val="22"/>
          <w:szCs w:val="22"/>
          <w:lang w:val="en-GB"/>
        </w:rPr>
        <w:t>, 5</w:t>
      </w:r>
      <w:r w:rsidR="608D5ABC" w:rsidRPr="3C5C47DF">
        <w:rPr>
          <w:rFonts w:ascii="Avenir Next LT Pro" w:hAnsi="Avenir Next LT Pro"/>
          <w:b/>
          <w:bCs/>
          <w:sz w:val="22"/>
          <w:szCs w:val="22"/>
          <w:lang w:val="en-GB"/>
        </w:rPr>
        <w:t>:00</w:t>
      </w:r>
      <w:r w:rsidR="02A4C3B6" w:rsidRPr="3C5C47DF">
        <w:rPr>
          <w:rFonts w:ascii="Avenir Next LT Pro" w:hAnsi="Avenir Next LT Pro"/>
          <w:b/>
          <w:bCs/>
          <w:sz w:val="22"/>
          <w:szCs w:val="22"/>
          <w:lang w:val="en-GB"/>
        </w:rPr>
        <w:t>pm WAT</w:t>
      </w:r>
      <w:r w:rsidRPr="3C5C47DF">
        <w:rPr>
          <w:rFonts w:ascii="Avenir Next LT Pro" w:hAnsi="Avenir Next LT Pro"/>
          <w:sz w:val="22"/>
          <w:szCs w:val="22"/>
          <w:lang w:val="en-GB"/>
        </w:rPr>
        <w:t>. Any</w:t>
      </w:r>
      <w:r w:rsidR="6AC9BAA6" w:rsidRPr="3C5C47DF">
        <w:rPr>
          <w:rFonts w:ascii="Avenir Next LT Pro" w:hAnsi="Avenir Next LT Pro"/>
          <w:sz w:val="22"/>
          <w:szCs w:val="22"/>
          <w:lang w:val="en-GB"/>
        </w:rPr>
        <w:t xml:space="preserve"> </w:t>
      </w:r>
      <w:r w:rsidRPr="3C5C47DF">
        <w:rPr>
          <w:rFonts w:ascii="Avenir Next LT Pro" w:hAnsi="Avenir Next LT Pro"/>
          <w:sz w:val="22"/>
          <w:szCs w:val="22"/>
          <w:lang w:val="en-GB"/>
        </w:rPr>
        <w:t xml:space="preserve">concept notes submitted after the deadline will </w:t>
      </w:r>
      <w:r w:rsidRPr="22C4CC66">
        <w:rPr>
          <w:rFonts w:ascii="Avenir Next LT Pro" w:hAnsi="Avenir Next LT Pro"/>
          <w:sz w:val="22"/>
          <w:szCs w:val="22"/>
          <w:lang w:val="en-GB"/>
        </w:rPr>
        <w:t xml:space="preserve">not </w:t>
      </w:r>
      <w:r w:rsidR="38CDFD75" w:rsidRPr="22C4CC66">
        <w:rPr>
          <w:rFonts w:ascii="Avenir Next LT Pro" w:hAnsi="Avenir Next LT Pro"/>
          <w:sz w:val="22"/>
          <w:szCs w:val="22"/>
          <w:lang w:val="en-GB"/>
        </w:rPr>
        <w:t>b</w:t>
      </w:r>
      <w:r w:rsidRPr="22C4CC66">
        <w:rPr>
          <w:rFonts w:ascii="Avenir Next LT Pro" w:hAnsi="Avenir Next LT Pro"/>
          <w:sz w:val="22"/>
          <w:szCs w:val="22"/>
          <w:lang w:val="en-GB"/>
        </w:rPr>
        <w:t>e consider</w:t>
      </w:r>
      <w:r w:rsidR="272EA61E" w:rsidRPr="22C4CC66">
        <w:rPr>
          <w:rFonts w:ascii="Avenir Next LT Pro" w:hAnsi="Avenir Next LT Pro"/>
          <w:sz w:val="22"/>
          <w:szCs w:val="22"/>
          <w:lang w:val="en-GB"/>
        </w:rPr>
        <w:t>ed</w:t>
      </w:r>
      <w:r w:rsidRPr="22C4CC66">
        <w:rPr>
          <w:rFonts w:ascii="Avenir Next LT Pro" w:hAnsi="Avenir Next LT Pro"/>
          <w:sz w:val="22"/>
          <w:szCs w:val="22"/>
          <w:lang w:val="en-GB"/>
        </w:rPr>
        <w:t>.</w:t>
      </w:r>
      <w:r w:rsidRPr="22C4CC66">
        <w:rPr>
          <w:rFonts w:ascii="Avenir Next LT Pro" w:hAnsi="Avenir Next LT Pro"/>
          <w:sz w:val="22"/>
          <w:szCs w:val="22"/>
        </w:rPr>
        <w:t> </w:t>
      </w:r>
    </w:p>
    <w:p w14:paraId="4508FBD4" w14:textId="04FDDFBB" w:rsidR="4C38E8A4" w:rsidRDefault="4FC11206" w:rsidP="3103DE81">
      <w:pPr>
        <w:pStyle w:val="Heading1"/>
        <w:spacing w:after="0"/>
        <w:rPr>
          <w:color w:val="002060"/>
          <w:sz w:val="22"/>
          <w:szCs w:val="22"/>
        </w:rPr>
      </w:pPr>
      <w:r w:rsidRPr="74ECACBF">
        <w:rPr>
          <w:color w:val="002060"/>
        </w:rPr>
        <w:t>1</w:t>
      </w:r>
      <w:r w:rsidR="427C90D4" w:rsidRPr="74ECACBF">
        <w:rPr>
          <w:color w:val="002060"/>
        </w:rPr>
        <w:t>3.</w:t>
      </w:r>
      <w:r w:rsidR="63006230" w:rsidRPr="74ECACBF">
        <w:rPr>
          <w:color w:val="002060"/>
        </w:rPr>
        <w:t>0</w:t>
      </w:r>
      <w:r w:rsidR="4C38E8A4">
        <w:tab/>
      </w:r>
      <w:r w:rsidRPr="74ECACBF">
        <w:rPr>
          <w:color w:val="002060"/>
        </w:rPr>
        <w:t>Frequently Asked Questions</w:t>
      </w:r>
    </w:p>
    <w:p w14:paraId="7136E69D" w14:textId="69BC7C17" w:rsidR="4C38E8A4" w:rsidRDefault="4FC11206" w:rsidP="3103DE81">
      <w:pPr>
        <w:spacing w:after="0"/>
        <w:rPr>
          <w:rFonts w:ascii="Avenir Next LT Pro" w:hAnsi="Avenir Next LT Pro"/>
          <w:sz w:val="22"/>
          <w:szCs w:val="22"/>
        </w:rPr>
      </w:pPr>
      <w:r w:rsidRPr="3103DE81">
        <w:rPr>
          <w:rFonts w:ascii="Avenir Next LT Pro" w:hAnsi="Avenir Next LT Pro"/>
          <w:sz w:val="22"/>
          <w:szCs w:val="22"/>
        </w:rPr>
        <w:t xml:space="preserve">Please click </w:t>
      </w:r>
      <w:hyperlink r:id="rId17">
        <w:r w:rsidRPr="3103DE81">
          <w:rPr>
            <w:rStyle w:val="Hyperlink"/>
            <w:rFonts w:ascii="Avenir Next LT Pro" w:hAnsi="Avenir Next LT Pro"/>
            <w:sz w:val="22"/>
            <w:szCs w:val="22"/>
          </w:rPr>
          <w:t>here</w:t>
        </w:r>
      </w:hyperlink>
      <w:r w:rsidRPr="3103DE81">
        <w:rPr>
          <w:rFonts w:ascii="Avenir Next LT Pro" w:hAnsi="Avenir Next LT Pro"/>
          <w:sz w:val="22"/>
          <w:szCs w:val="22"/>
        </w:rPr>
        <w:t xml:space="preserve"> to read our responses to frequently asked questions for this track.</w:t>
      </w:r>
    </w:p>
    <w:p w14:paraId="1C4C336D" w14:textId="1D09D591" w:rsidR="002356E7" w:rsidRDefault="002356E7" w:rsidP="3C5C47DF">
      <w:pPr>
        <w:spacing w:after="0"/>
        <w:jc w:val="both"/>
        <w:rPr>
          <w:rFonts w:ascii="Avenir Next LT Pro" w:hAnsi="Avenir Next LT Pro"/>
          <w:sz w:val="22"/>
          <w:szCs w:val="22"/>
        </w:rPr>
      </w:pPr>
    </w:p>
    <w:sectPr w:rsidR="002356E7">
      <w:headerReference w:type="default" r:id="rId18"/>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emi Adebola" w:date="2025-03-14T09:04:00Z" w:initials="FA">
    <w:p w14:paraId="18900849" w14:textId="6A928536" w:rsidR="000A3F64" w:rsidRDefault="006F6139" w:rsidP="000A3F64">
      <w:pPr>
        <w:pStyle w:val="CommentText"/>
      </w:pPr>
      <w:r>
        <w:rPr>
          <w:rStyle w:val="CommentReference"/>
        </w:rPr>
        <w:annotationRef/>
      </w:r>
      <w:r w:rsidR="000A3F64">
        <w:fldChar w:fldCharType="begin"/>
      </w:r>
      <w:r w:rsidR="000A3F64">
        <w:instrText>HYPERLINK "mailto:barakat@dev.africa"</w:instrText>
      </w:r>
      <w:bookmarkStart w:id="2" w:name="_@_7990824B0D624B0384016E78F27D09A8Z"/>
      <w:r w:rsidR="000A3F64">
        <w:fldChar w:fldCharType="separate"/>
      </w:r>
      <w:bookmarkEnd w:id="2"/>
      <w:r w:rsidR="000A3F64" w:rsidRPr="000A3F64">
        <w:rPr>
          <w:rStyle w:val="Mention"/>
          <w:noProof/>
        </w:rPr>
        <w:t>@Barakat Tiamiyu</w:t>
      </w:r>
      <w:r w:rsidR="000A3F64">
        <w:fldChar w:fldCharType="end"/>
      </w:r>
      <w:r w:rsidR="000A3F64">
        <w:t xml:space="preserve"> Please ensure brand consistency(colours, logo, font type etc). The logo should be that of UF Geo.</w:t>
      </w:r>
    </w:p>
  </w:comment>
  <w:comment w:id="1" w:author="Femi Adebola" w:date="2025-03-14T12:02:00Z" w:initials="FA">
    <w:p w14:paraId="5E461539" w14:textId="2061ADF1" w:rsidR="00AC399A" w:rsidRDefault="0063101A" w:rsidP="00AC399A">
      <w:pPr>
        <w:pStyle w:val="CommentText"/>
      </w:pPr>
      <w:r>
        <w:rPr>
          <w:rStyle w:val="CommentReference"/>
        </w:rPr>
        <w:annotationRef/>
      </w:r>
      <w:r w:rsidR="00AC399A">
        <w:fldChar w:fldCharType="begin"/>
      </w:r>
      <w:r w:rsidR="00AC399A">
        <w:instrText>HYPERLINK "mailto:barakat@dev.africa"</w:instrText>
      </w:r>
      <w:bookmarkStart w:id="3" w:name="_@_FC7FD9FC46184D0C9146AAE129002D61Z"/>
      <w:r w:rsidR="00AC399A">
        <w:fldChar w:fldCharType="separate"/>
      </w:r>
      <w:bookmarkEnd w:id="3"/>
      <w:r w:rsidR="00AC399A" w:rsidRPr="00AC399A">
        <w:rPr>
          <w:rStyle w:val="Mention"/>
          <w:noProof/>
        </w:rPr>
        <w:t>@Barakat Tiamiyu</w:t>
      </w:r>
      <w:r w:rsidR="00AC399A">
        <w:fldChar w:fldCharType="end"/>
      </w:r>
      <w:r w:rsidR="00AC399A">
        <w:t xml:space="preserve"> Please check the numbering of the headings and remember to delete all comments after finalizing.</w:t>
      </w:r>
    </w:p>
  </w:comment>
  <w:comment w:id="4" w:author="Barakat Tiamiyu" w:date="2025-03-11T14:19:00Z" w:initials="BT">
    <w:p w14:paraId="35EFD27C" w14:textId="239B94BC" w:rsidR="002D7AA8" w:rsidRDefault="002D7AA8">
      <w:r>
        <w:annotationRef/>
      </w:r>
      <w:r>
        <w:fldChar w:fldCharType="begin"/>
      </w:r>
      <w:r>
        <w:instrText xml:space="preserve"> HYPERLINK "mailto:Oluwadamilare.Olatunji@dev.africa"</w:instrText>
      </w:r>
      <w:bookmarkStart w:id="5" w:name="_@_13CB83FA76AC4F6D9010D756C935E9C7Z"/>
      <w:r>
        <w:fldChar w:fldCharType="separate"/>
      </w:r>
      <w:bookmarkEnd w:id="5"/>
      <w:r w:rsidRPr="76621A3B">
        <w:rPr>
          <w:noProof/>
        </w:rPr>
        <w:t>@Oluwadamilare Olatunji</w:t>
      </w:r>
      <w:r>
        <w:fldChar w:fldCharType="end"/>
      </w:r>
      <w:r w:rsidRPr="4707A8C1">
        <w:t xml:space="preserve">  adjust the timeline per what we presented on Miro yesterday</w:t>
      </w:r>
    </w:p>
  </w:comment>
  <w:comment w:id="6" w:author="Femi Adebola" w:date="2025-03-14T10:51:00Z" w:initials="FA">
    <w:p w14:paraId="0598F74F" w14:textId="4AF3A6A5" w:rsidR="00F42D17" w:rsidRDefault="00F42D17" w:rsidP="00F42D17">
      <w:pPr>
        <w:pStyle w:val="CommentText"/>
      </w:pPr>
      <w:r>
        <w:rPr>
          <w:rStyle w:val="CommentReference"/>
        </w:rPr>
        <w:annotationRef/>
      </w:r>
      <w:r>
        <w:t xml:space="preserve">Let’s make 3 week window for evaluation. We can contact the successful candidates if we conclude earlier. </w:t>
      </w:r>
      <w:r>
        <w:fldChar w:fldCharType="begin"/>
      </w:r>
      <w:r>
        <w:instrText>HYPERLINK "mailto:barakat@dev.africa"</w:instrText>
      </w:r>
      <w:bookmarkStart w:id="8" w:name="_@_C660B8E1F44845F3ACAECE72420F59EAZ"/>
      <w:r>
        <w:fldChar w:fldCharType="separate"/>
      </w:r>
      <w:bookmarkEnd w:id="8"/>
      <w:r w:rsidRPr="00F42D17">
        <w:rPr>
          <w:rStyle w:val="Mention"/>
          <w:noProof/>
        </w:rPr>
        <w:t>@Barakat Tiamiyu</w:t>
      </w:r>
      <w:r>
        <w:fldChar w:fldCharType="end"/>
      </w:r>
      <w:r>
        <w:t xml:space="preserve">  The window between the selection and final award should be reduced to one week.</w:t>
      </w:r>
    </w:p>
  </w:comment>
  <w:comment w:id="7" w:author="Barakat Tiamiyu" w:date="2025-03-14T11:10:00Z" w:initials="BT">
    <w:p w14:paraId="24B101DB" w14:textId="392E8329" w:rsidR="0049751E" w:rsidRDefault="0049751E">
      <w:pPr>
        <w:pStyle w:val="CommentText"/>
      </w:pPr>
      <w:r>
        <w:rPr>
          <w:rStyle w:val="CommentReference"/>
        </w:rPr>
        <w:annotationRef/>
      </w:r>
      <w:r w:rsidRPr="561D7F7A">
        <w:t>Thank you. I agree. Jocelyn also mentioned due diligence may take up to 2-3 week to complete</w:t>
      </w:r>
    </w:p>
  </w:comment>
  <w:comment w:id="9" w:author="Barakat Tiamiyu" w:date="2025-03-11T14:22:00Z" w:initials="BT">
    <w:p w14:paraId="76842135" w14:textId="6720DF61" w:rsidR="002D7AA8" w:rsidRDefault="002D7AA8">
      <w:r>
        <w:annotationRef/>
      </w:r>
      <w:r w:rsidRPr="09297F62">
        <w:t xml:space="preserve">Please create this template </w:t>
      </w:r>
      <w:r>
        <w:fldChar w:fldCharType="begin"/>
      </w:r>
      <w:r>
        <w:instrText xml:space="preserve"> HYPERLINK "mailto:Oluwadamilare.Olatunji@dev.africa"</w:instrText>
      </w:r>
      <w:bookmarkStart w:id="10" w:name="_@_062D3B7228EE44FABE9BA14444ADD1EAZ"/>
      <w:r>
        <w:fldChar w:fldCharType="separate"/>
      </w:r>
      <w:bookmarkEnd w:id="10"/>
      <w:r w:rsidRPr="240208F1">
        <w:rPr>
          <w:noProof/>
        </w:rPr>
        <w:t>@Oluwadamilare Olatunji</w:t>
      </w:r>
      <w:r>
        <w:fldChar w:fldCharType="end"/>
      </w:r>
      <w:r w:rsidRPr="0F76DEF6">
        <w:t xml:space="preserve"> . I will forward the GF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900849" w15:done="1"/>
  <w15:commentEx w15:paraId="5E461539" w15:paraIdParent="18900849" w15:done="1"/>
  <w15:commentEx w15:paraId="35EFD27C" w15:done="1"/>
  <w15:commentEx w15:paraId="0598F74F" w15:done="1"/>
  <w15:commentEx w15:paraId="24B101DB" w15:paraIdParent="0598F74F" w15:done="1"/>
  <w15:commentEx w15:paraId="7684213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5C4943" w16cex:dateUtc="2025-03-14T08:04:00Z"/>
  <w16cex:commentExtensible w16cex:durableId="0AB3DC04" w16cex:dateUtc="2025-03-14T11:02:00Z"/>
  <w16cex:commentExtensible w16cex:durableId="507270E4" w16cex:dateUtc="2025-03-11T13:19:00Z"/>
  <w16cex:commentExtensible w16cex:durableId="664C0408" w16cex:dateUtc="2025-03-14T09:51:00Z"/>
  <w16cex:commentExtensible w16cex:durableId="4E4056CE" w16cex:dateUtc="2025-03-14T10:10:00Z"/>
  <w16cex:commentExtensible w16cex:durableId="4F7D6C0D" w16cex:dateUtc="2025-03-11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900849" w16cid:durableId="115C4943"/>
  <w16cid:commentId w16cid:paraId="5E461539" w16cid:durableId="0AB3DC04"/>
  <w16cid:commentId w16cid:paraId="35EFD27C" w16cid:durableId="507270E4"/>
  <w16cid:commentId w16cid:paraId="0598F74F" w16cid:durableId="664C0408"/>
  <w16cid:commentId w16cid:paraId="24B101DB" w16cid:durableId="4E4056CE"/>
  <w16cid:commentId w16cid:paraId="76842135" w16cid:durableId="4F7D6C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0CACE" w14:textId="77777777" w:rsidR="009355BA" w:rsidRDefault="009355BA" w:rsidP="00302F0E">
      <w:pPr>
        <w:spacing w:after="0" w:line="240" w:lineRule="auto"/>
      </w:pPr>
      <w:r>
        <w:separator/>
      </w:r>
    </w:p>
  </w:endnote>
  <w:endnote w:type="continuationSeparator" w:id="0">
    <w:p w14:paraId="42541284" w14:textId="77777777" w:rsidR="009355BA" w:rsidRDefault="009355BA" w:rsidP="00302F0E">
      <w:pPr>
        <w:spacing w:after="0" w:line="240" w:lineRule="auto"/>
      </w:pPr>
      <w:r>
        <w:continuationSeparator/>
      </w:r>
    </w:p>
  </w:endnote>
  <w:endnote w:type="continuationNotice" w:id="1">
    <w:p w14:paraId="61999805" w14:textId="77777777" w:rsidR="009355BA" w:rsidRDefault="009355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227195"/>
      <w:docPartObj>
        <w:docPartGallery w:val="Page Numbers (Bottom of Page)"/>
        <w:docPartUnique/>
      </w:docPartObj>
    </w:sdtPr>
    <w:sdtEndPr>
      <w:rPr>
        <w:noProof/>
      </w:rPr>
    </w:sdtEndPr>
    <w:sdtContent>
      <w:p w14:paraId="378B67CC" w14:textId="40E5009D" w:rsidR="00302F0E" w:rsidRDefault="00302F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4AAE40" w14:textId="77777777" w:rsidR="00302F0E" w:rsidRDefault="00302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A5DD9" w14:textId="77777777" w:rsidR="009355BA" w:rsidRDefault="009355BA" w:rsidP="00302F0E">
      <w:pPr>
        <w:spacing w:after="0" w:line="240" w:lineRule="auto"/>
      </w:pPr>
      <w:r>
        <w:separator/>
      </w:r>
    </w:p>
  </w:footnote>
  <w:footnote w:type="continuationSeparator" w:id="0">
    <w:p w14:paraId="258C7FCC" w14:textId="77777777" w:rsidR="009355BA" w:rsidRDefault="009355BA" w:rsidP="00302F0E">
      <w:pPr>
        <w:spacing w:after="0" w:line="240" w:lineRule="auto"/>
      </w:pPr>
      <w:r>
        <w:continuationSeparator/>
      </w:r>
    </w:p>
  </w:footnote>
  <w:footnote w:type="continuationNotice" w:id="1">
    <w:p w14:paraId="5D4B873B" w14:textId="77777777" w:rsidR="009355BA" w:rsidRDefault="009355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B86B" w14:textId="15F46384" w:rsidR="00302F0E" w:rsidRDefault="234653AB" w:rsidP="6DD51C5D">
    <w:r>
      <w:rPr>
        <w:noProof/>
      </w:rPr>
      <w:drawing>
        <wp:inline distT="0" distB="0" distL="0" distR="0" wp14:anchorId="6B6BB6C1" wp14:editId="0F7CD06F">
          <wp:extent cx="1429896" cy="426654"/>
          <wp:effectExtent l="0" t="0" r="0" b="0"/>
          <wp:docPr id="441677151" name="Picture 44167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9896" cy="426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054BD"/>
    <w:multiLevelType w:val="hybridMultilevel"/>
    <w:tmpl w:val="5C04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71A64"/>
    <w:multiLevelType w:val="multilevel"/>
    <w:tmpl w:val="5792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9D2C39"/>
    <w:multiLevelType w:val="multilevel"/>
    <w:tmpl w:val="A43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C81B7C"/>
    <w:multiLevelType w:val="multilevel"/>
    <w:tmpl w:val="285A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BFB27D"/>
    <w:multiLevelType w:val="hybridMultilevel"/>
    <w:tmpl w:val="D17ADB18"/>
    <w:lvl w:ilvl="0" w:tplc="B7387366">
      <w:start w:val="1"/>
      <w:numFmt w:val="bullet"/>
      <w:lvlText w:val=""/>
      <w:lvlJc w:val="left"/>
      <w:pPr>
        <w:ind w:left="720" w:hanging="360"/>
      </w:pPr>
      <w:rPr>
        <w:rFonts w:ascii="Symbol" w:hAnsi="Symbol" w:hint="default"/>
      </w:rPr>
    </w:lvl>
    <w:lvl w:ilvl="1" w:tplc="71265AA0">
      <w:start w:val="1"/>
      <w:numFmt w:val="bullet"/>
      <w:lvlText w:val="o"/>
      <w:lvlJc w:val="left"/>
      <w:pPr>
        <w:ind w:left="1440" w:hanging="360"/>
      </w:pPr>
      <w:rPr>
        <w:rFonts w:ascii="Courier New" w:hAnsi="Courier New" w:hint="default"/>
      </w:rPr>
    </w:lvl>
    <w:lvl w:ilvl="2" w:tplc="45C06638">
      <w:start w:val="1"/>
      <w:numFmt w:val="bullet"/>
      <w:lvlText w:val=""/>
      <w:lvlJc w:val="left"/>
      <w:pPr>
        <w:ind w:left="2160" w:hanging="360"/>
      </w:pPr>
      <w:rPr>
        <w:rFonts w:ascii="Wingdings" w:hAnsi="Wingdings" w:hint="default"/>
      </w:rPr>
    </w:lvl>
    <w:lvl w:ilvl="3" w:tplc="F6EE999C">
      <w:start w:val="1"/>
      <w:numFmt w:val="bullet"/>
      <w:lvlText w:val=""/>
      <w:lvlJc w:val="left"/>
      <w:pPr>
        <w:ind w:left="2880" w:hanging="360"/>
      </w:pPr>
      <w:rPr>
        <w:rFonts w:ascii="Symbol" w:hAnsi="Symbol" w:hint="default"/>
      </w:rPr>
    </w:lvl>
    <w:lvl w:ilvl="4" w:tplc="6C44FC02">
      <w:start w:val="1"/>
      <w:numFmt w:val="bullet"/>
      <w:lvlText w:val="o"/>
      <w:lvlJc w:val="left"/>
      <w:pPr>
        <w:ind w:left="3600" w:hanging="360"/>
      </w:pPr>
      <w:rPr>
        <w:rFonts w:ascii="Courier New" w:hAnsi="Courier New" w:hint="default"/>
      </w:rPr>
    </w:lvl>
    <w:lvl w:ilvl="5" w:tplc="96361A90">
      <w:start w:val="1"/>
      <w:numFmt w:val="bullet"/>
      <w:lvlText w:val=""/>
      <w:lvlJc w:val="left"/>
      <w:pPr>
        <w:ind w:left="4320" w:hanging="360"/>
      </w:pPr>
      <w:rPr>
        <w:rFonts w:ascii="Wingdings" w:hAnsi="Wingdings" w:hint="default"/>
      </w:rPr>
    </w:lvl>
    <w:lvl w:ilvl="6" w:tplc="8E3C3F14">
      <w:start w:val="1"/>
      <w:numFmt w:val="bullet"/>
      <w:lvlText w:val=""/>
      <w:lvlJc w:val="left"/>
      <w:pPr>
        <w:ind w:left="5040" w:hanging="360"/>
      </w:pPr>
      <w:rPr>
        <w:rFonts w:ascii="Symbol" w:hAnsi="Symbol" w:hint="default"/>
      </w:rPr>
    </w:lvl>
    <w:lvl w:ilvl="7" w:tplc="5220E752">
      <w:start w:val="1"/>
      <w:numFmt w:val="bullet"/>
      <w:lvlText w:val="o"/>
      <w:lvlJc w:val="left"/>
      <w:pPr>
        <w:ind w:left="5760" w:hanging="360"/>
      </w:pPr>
      <w:rPr>
        <w:rFonts w:ascii="Courier New" w:hAnsi="Courier New" w:hint="default"/>
      </w:rPr>
    </w:lvl>
    <w:lvl w:ilvl="8" w:tplc="E460ECAA">
      <w:start w:val="1"/>
      <w:numFmt w:val="bullet"/>
      <w:lvlText w:val=""/>
      <w:lvlJc w:val="left"/>
      <w:pPr>
        <w:ind w:left="6480" w:hanging="360"/>
      </w:pPr>
      <w:rPr>
        <w:rFonts w:ascii="Wingdings" w:hAnsi="Wingdings" w:hint="default"/>
      </w:rPr>
    </w:lvl>
  </w:abstractNum>
  <w:abstractNum w:abstractNumId="5" w15:restartNumberingAfterBreak="0">
    <w:nsid w:val="569F5A26"/>
    <w:multiLevelType w:val="multilevel"/>
    <w:tmpl w:val="6068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10B33A"/>
    <w:multiLevelType w:val="hybridMultilevel"/>
    <w:tmpl w:val="FFFFFFFF"/>
    <w:lvl w:ilvl="0" w:tplc="F4B45678">
      <w:start w:val="1"/>
      <w:numFmt w:val="decimal"/>
      <w:lvlText w:val="%1."/>
      <w:lvlJc w:val="left"/>
      <w:pPr>
        <w:ind w:left="720" w:hanging="360"/>
      </w:pPr>
    </w:lvl>
    <w:lvl w:ilvl="1" w:tplc="B0AC5360">
      <w:start w:val="1"/>
      <w:numFmt w:val="lowerLetter"/>
      <w:lvlText w:val="%2."/>
      <w:lvlJc w:val="left"/>
      <w:pPr>
        <w:ind w:left="1440" w:hanging="360"/>
      </w:pPr>
    </w:lvl>
    <w:lvl w:ilvl="2" w:tplc="1BD876D0">
      <w:start w:val="1"/>
      <w:numFmt w:val="lowerRoman"/>
      <w:lvlText w:val="%3."/>
      <w:lvlJc w:val="right"/>
      <w:pPr>
        <w:ind w:left="2160" w:hanging="180"/>
      </w:pPr>
    </w:lvl>
    <w:lvl w:ilvl="3" w:tplc="889EA91C">
      <w:start w:val="1"/>
      <w:numFmt w:val="decimal"/>
      <w:lvlText w:val="%4."/>
      <w:lvlJc w:val="left"/>
      <w:pPr>
        <w:ind w:left="2880" w:hanging="360"/>
      </w:pPr>
    </w:lvl>
    <w:lvl w:ilvl="4" w:tplc="001EEC16">
      <w:start w:val="1"/>
      <w:numFmt w:val="lowerLetter"/>
      <w:lvlText w:val="%5."/>
      <w:lvlJc w:val="left"/>
      <w:pPr>
        <w:ind w:left="3600" w:hanging="360"/>
      </w:pPr>
    </w:lvl>
    <w:lvl w:ilvl="5" w:tplc="CBB69FA4">
      <w:start w:val="1"/>
      <w:numFmt w:val="lowerRoman"/>
      <w:lvlText w:val="%6."/>
      <w:lvlJc w:val="right"/>
      <w:pPr>
        <w:ind w:left="4320" w:hanging="180"/>
      </w:pPr>
    </w:lvl>
    <w:lvl w:ilvl="6" w:tplc="EFA8919C">
      <w:start w:val="1"/>
      <w:numFmt w:val="decimal"/>
      <w:lvlText w:val="%7."/>
      <w:lvlJc w:val="left"/>
      <w:pPr>
        <w:ind w:left="5040" w:hanging="360"/>
      </w:pPr>
    </w:lvl>
    <w:lvl w:ilvl="7" w:tplc="A724A220">
      <w:start w:val="1"/>
      <w:numFmt w:val="lowerLetter"/>
      <w:lvlText w:val="%8."/>
      <w:lvlJc w:val="left"/>
      <w:pPr>
        <w:ind w:left="5760" w:hanging="360"/>
      </w:pPr>
    </w:lvl>
    <w:lvl w:ilvl="8" w:tplc="573C2C88">
      <w:start w:val="1"/>
      <w:numFmt w:val="lowerRoman"/>
      <w:lvlText w:val="%9."/>
      <w:lvlJc w:val="right"/>
      <w:pPr>
        <w:ind w:left="6480" w:hanging="180"/>
      </w:pPr>
    </w:lvl>
  </w:abstractNum>
  <w:abstractNum w:abstractNumId="7" w15:restartNumberingAfterBreak="0">
    <w:nsid w:val="6316A451"/>
    <w:multiLevelType w:val="hybridMultilevel"/>
    <w:tmpl w:val="FFFFFFFF"/>
    <w:lvl w:ilvl="0" w:tplc="8766C052">
      <w:start w:val="1"/>
      <w:numFmt w:val="decimal"/>
      <w:lvlText w:val="%1."/>
      <w:lvlJc w:val="left"/>
      <w:pPr>
        <w:ind w:left="720" w:hanging="360"/>
      </w:pPr>
    </w:lvl>
    <w:lvl w:ilvl="1" w:tplc="9DBEF592">
      <w:start w:val="1"/>
      <w:numFmt w:val="bullet"/>
      <w:lvlText w:val="o"/>
      <w:lvlJc w:val="left"/>
      <w:pPr>
        <w:ind w:left="1440" w:hanging="360"/>
      </w:pPr>
      <w:rPr>
        <w:rFonts w:ascii="Courier New" w:hAnsi="Courier New" w:hint="default"/>
      </w:rPr>
    </w:lvl>
    <w:lvl w:ilvl="2" w:tplc="92CAE756">
      <w:start w:val="1"/>
      <w:numFmt w:val="bullet"/>
      <w:lvlText w:val=""/>
      <w:lvlJc w:val="left"/>
      <w:pPr>
        <w:ind w:left="2160" w:hanging="360"/>
      </w:pPr>
      <w:rPr>
        <w:rFonts w:ascii="Wingdings" w:hAnsi="Wingdings" w:hint="default"/>
      </w:rPr>
    </w:lvl>
    <w:lvl w:ilvl="3" w:tplc="784A2B0A">
      <w:start w:val="1"/>
      <w:numFmt w:val="bullet"/>
      <w:lvlText w:val=""/>
      <w:lvlJc w:val="left"/>
      <w:pPr>
        <w:ind w:left="2880" w:hanging="360"/>
      </w:pPr>
      <w:rPr>
        <w:rFonts w:ascii="Symbol" w:hAnsi="Symbol" w:hint="default"/>
      </w:rPr>
    </w:lvl>
    <w:lvl w:ilvl="4" w:tplc="AE2EA540">
      <w:start w:val="1"/>
      <w:numFmt w:val="bullet"/>
      <w:lvlText w:val="o"/>
      <w:lvlJc w:val="left"/>
      <w:pPr>
        <w:ind w:left="3600" w:hanging="360"/>
      </w:pPr>
      <w:rPr>
        <w:rFonts w:ascii="Courier New" w:hAnsi="Courier New" w:hint="default"/>
      </w:rPr>
    </w:lvl>
    <w:lvl w:ilvl="5" w:tplc="04C68D5C">
      <w:start w:val="1"/>
      <w:numFmt w:val="bullet"/>
      <w:lvlText w:val=""/>
      <w:lvlJc w:val="left"/>
      <w:pPr>
        <w:ind w:left="4320" w:hanging="360"/>
      </w:pPr>
      <w:rPr>
        <w:rFonts w:ascii="Wingdings" w:hAnsi="Wingdings" w:hint="default"/>
      </w:rPr>
    </w:lvl>
    <w:lvl w:ilvl="6" w:tplc="8E8C2166">
      <w:start w:val="1"/>
      <w:numFmt w:val="bullet"/>
      <w:lvlText w:val=""/>
      <w:lvlJc w:val="left"/>
      <w:pPr>
        <w:ind w:left="5040" w:hanging="360"/>
      </w:pPr>
      <w:rPr>
        <w:rFonts w:ascii="Symbol" w:hAnsi="Symbol" w:hint="default"/>
      </w:rPr>
    </w:lvl>
    <w:lvl w:ilvl="7" w:tplc="97AE83F6">
      <w:start w:val="1"/>
      <w:numFmt w:val="bullet"/>
      <w:lvlText w:val="o"/>
      <w:lvlJc w:val="left"/>
      <w:pPr>
        <w:ind w:left="5760" w:hanging="360"/>
      </w:pPr>
      <w:rPr>
        <w:rFonts w:ascii="Courier New" w:hAnsi="Courier New" w:hint="default"/>
      </w:rPr>
    </w:lvl>
    <w:lvl w:ilvl="8" w:tplc="0CA432A0">
      <w:start w:val="1"/>
      <w:numFmt w:val="bullet"/>
      <w:lvlText w:val=""/>
      <w:lvlJc w:val="left"/>
      <w:pPr>
        <w:ind w:left="6480" w:hanging="360"/>
      </w:pPr>
      <w:rPr>
        <w:rFonts w:ascii="Wingdings" w:hAnsi="Wingdings" w:hint="default"/>
      </w:rPr>
    </w:lvl>
  </w:abstractNum>
  <w:abstractNum w:abstractNumId="8" w15:restartNumberingAfterBreak="0">
    <w:nsid w:val="654B2E02"/>
    <w:multiLevelType w:val="multilevel"/>
    <w:tmpl w:val="6350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0A5C41"/>
    <w:multiLevelType w:val="multilevel"/>
    <w:tmpl w:val="C596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5A991F"/>
    <w:multiLevelType w:val="hybridMultilevel"/>
    <w:tmpl w:val="91A25A48"/>
    <w:lvl w:ilvl="0" w:tplc="F2680F16">
      <w:start w:val="1"/>
      <w:numFmt w:val="bullet"/>
      <w:lvlText w:val=""/>
      <w:lvlJc w:val="left"/>
      <w:pPr>
        <w:ind w:left="720" w:hanging="360"/>
      </w:pPr>
      <w:rPr>
        <w:rFonts w:ascii="Symbol" w:hAnsi="Symbol" w:hint="default"/>
      </w:rPr>
    </w:lvl>
    <w:lvl w:ilvl="1" w:tplc="FB801E08">
      <w:start w:val="1"/>
      <w:numFmt w:val="bullet"/>
      <w:lvlText w:val="o"/>
      <w:lvlJc w:val="left"/>
      <w:pPr>
        <w:ind w:left="1440" w:hanging="360"/>
      </w:pPr>
      <w:rPr>
        <w:rFonts w:ascii="Courier New" w:hAnsi="Courier New" w:hint="default"/>
      </w:rPr>
    </w:lvl>
    <w:lvl w:ilvl="2" w:tplc="7032A3F4">
      <w:start w:val="1"/>
      <w:numFmt w:val="bullet"/>
      <w:lvlText w:val=""/>
      <w:lvlJc w:val="left"/>
      <w:pPr>
        <w:ind w:left="2160" w:hanging="360"/>
      </w:pPr>
      <w:rPr>
        <w:rFonts w:ascii="Wingdings" w:hAnsi="Wingdings" w:hint="default"/>
      </w:rPr>
    </w:lvl>
    <w:lvl w:ilvl="3" w:tplc="561E3ACE">
      <w:start w:val="1"/>
      <w:numFmt w:val="bullet"/>
      <w:lvlText w:val=""/>
      <w:lvlJc w:val="left"/>
      <w:pPr>
        <w:ind w:left="2880" w:hanging="360"/>
      </w:pPr>
      <w:rPr>
        <w:rFonts w:ascii="Symbol" w:hAnsi="Symbol" w:hint="default"/>
      </w:rPr>
    </w:lvl>
    <w:lvl w:ilvl="4" w:tplc="3D125426">
      <w:start w:val="1"/>
      <w:numFmt w:val="bullet"/>
      <w:lvlText w:val="o"/>
      <w:lvlJc w:val="left"/>
      <w:pPr>
        <w:ind w:left="3600" w:hanging="360"/>
      </w:pPr>
      <w:rPr>
        <w:rFonts w:ascii="Courier New" w:hAnsi="Courier New" w:hint="default"/>
      </w:rPr>
    </w:lvl>
    <w:lvl w:ilvl="5" w:tplc="AECC3E44">
      <w:start w:val="1"/>
      <w:numFmt w:val="bullet"/>
      <w:lvlText w:val=""/>
      <w:lvlJc w:val="left"/>
      <w:pPr>
        <w:ind w:left="4320" w:hanging="360"/>
      </w:pPr>
      <w:rPr>
        <w:rFonts w:ascii="Wingdings" w:hAnsi="Wingdings" w:hint="default"/>
      </w:rPr>
    </w:lvl>
    <w:lvl w:ilvl="6" w:tplc="0F5454C2">
      <w:start w:val="1"/>
      <w:numFmt w:val="bullet"/>
      <w:lvlText w:val=""/>
      <w:lvlJc w:val="left"/>
      <w:pPr>
        <w:ind w:left="5040" w:hanging="360"/>
      </w:pPr>
      <w:rPr>
        <w:rFonts w:ascii="Symbol" w:hAnsi="Symbol" w:hint="default"/>
      </w:rPr>
    </w:lvl>
    <w:lvl w:ilvl="7" w:tplc="168697E0">
      <w:start w:val="1"/>
      <w:numFmt w:val="bullet"/>
      <w:lvlText w:val="o"/>
      <w:lvlJc w:val="left"/>
      <w:pPr>
        <w:ind w:left="5760" w:hanging="360"/>
      </w:pPr>
      <w:rPr>
        <w:rFonts w:ascii="Courier New" w:hAnsi="Courier New" w:hint="default"/>
      </w:rPr>
    </w:lvl>
    <w:lvl w:ilvl="8" w:tplc="F218166E">
      <w:start w:val="1"/>
      <w:numFmt w:val="bullet"/>
      <w:lvlText w:val=""/>
      <w:lvlJc w:val="left"/>
      <w:pPr>
        <w:ind w:left="6480" w:hanging="360"/>
      </w:pPr>
      <w:rPr>
        <w:rFonts w:ascii="Wingdings" w:hAnsi="Wingdings" w:hint="default"/>
      </w:rPr>
    </w:lvl>
  </w:abstractNum>
  <w:abstractNum w:abstractNumId="11" w15:restartNumberingAfterBreak="0">
    <w:nsid w:val="77803B8E"/>
    <w:multiLevelType w:val="multilevel"/>
    <w:tmpl w:val="6350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6018075">
    <w:abstractNumId w:val="6"/>
  </w:num>
  <w:num w:numId="2" w16cid:durableId="188882455">
    <w:abstractNumId w:val="7"/>
  </w:num>
  <w:num w:numId="3" w16cid:durableId="135336674">
    <w:abstractNumId w:val="0"/>
  </w:num>
  <w:num w:numId="4" w16cid:durableId="429358733">
    <w:abstractNumId w:val="8"/>
  </w:num>
  <w:num w:numId="5" w16cid:durableId="697203078">
    <w:abstractNumId w:val="1"/>
  </w:num>
  <w:num w:numId="6" w16cid:durableId="825168341">
    <w:abstractNumId w:val="5"/>
  </w:num>
  <w:num w:numId="7" w16cid:durableId="1148864934">
    <w:abstractNumId w:val="3"/>
  </w:num>
  <w:num w:numId="8" w16cid:durableId="818689496">
    <w:abstractNumId w:val="9"/>
  </w:num>
  <w:num w:numId="9" w16cid:durableId="730276357">
    <w:abstractNumId w:val="2"/>
  </w:num>
  <w:num w:numId="10" w16cid:durableId="793450259">
    <w:abstractNumId w:val="11"/>
  </w:num>
  <w:num w:numId="11" w16cid:durableId="137382935">
    <w:abstractNumId w:val="4"/>
  </w:num>
  <w:num w:numId="12" w16cid:durableId="155269116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mi Adebola">
    <w15:presenceInfo w15:providerId="AD" w15:userId="S::Femi.adebola@dev.africa::a4b781bc-6003-4eb6-86f0-b634af8f26aa"/>
  </w15:person>
  <w15:person w15:author="Barakat Tiamiyu">
    <w15:presenceInfo w15:providerId="AD" w15:userId="S::barakat@dev.africa::b21ee91c-f380-4dcf-8ab0-2e37d13d1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ED"/>
    <w:rsid w:val="00001DE6"/>
    <w:rsid w:val="000067F6"/>
    <w:rsid w:val="000202C2"/>
    <w:rsid w:val="0002102B"/>
    <w:rsid w:val="00031B26"/>
    <w:rsid w:val="00051CA4"/>
    <w:rsid w:val="00062CE7"/>
    <w:rsid w:val="000645FC"/>
    <w:rsid w:val="00072F08"/>
    <w:rsid w:val="00077A12"/>
    <w:rsid w:val="00083648"/>
    <w:rsid w:val="00086AE6"/>
    <w:rsid w:val="000A3F64"/>
    <w:rsid w:val="000A5C75"/>
    <w:rsid w:val="000B15DC"/>
    <w:rsid w:val="000B7393"/>
    <w:rsid w:val="000C5644"/>
    <w:rsid w:val="000F3727"/>
    <w:rsid w:val="00101FE6"/>
    <w:rsid w:val="00105746"/>
    <w:rsid w:val="0010766B"/>
    <w:rsid w:val="00146750"/>
    <w:rsid w:val="00162D09"/>
    <w:rsid w:val="00163380"/>
    <w:rsid w:val="00163A20"/>
    <w:rsid w:val="0016794C"/>
    <w:rsid w:val="00167C89"/>
    <w:rsid w:val="00171A4B"/>
    <w:rsid w:val="00172BAC"/>
    <w:rsid w:val="001740F6"/>
    <w:rsid w:val="00174F1C"/>
    <w:rsid w:val="00175885"/>
    <w:rsid w:val="001767FD"/>
    <w:rsid w:val="00176FF3"/>
    <w:rsid w:val="0019645C"/>
    <w:rsid w:val="001968FC"/>
    <w:rsid w:val="001B0177"/>
    <w:rsid w:val="001B3E3B"/>
    <w:rsid w:val="001B7FEA"/>
    <w:rsid w:val="001C2801"/>
    <w:rsid w:val="001C7D82"/>
    <w:rsid w:val="001F18CF"/>
    <w:rsid w:val="001F5D4B"/>
    <w:rsid w:val="00213E69"/>
    <w:rsid w:val="002356E7"/>
    <w:rsid w:val="002360C5"/>
    <w:rsid w:val="00237C6E"/>
    <w:rsid w:val="00244B32"/>
    <w:rsid w:val="002450C5"/>
    <w:rsid w:val="002554AF"/>
    <w:rsid w:val="00257642"/>
    <w:rsid w:val="00273057"/>
    <w:rsid w:val="0027308E"/>
    <w:rsid w:val="00274DD6"/>
    <w:rsid w:val="002A1716"/>
    <w:rsid w:val="002B3A6E"/>
    <w:rsid w:val="002C2B9E"/>
    <w:rsid w:val="002C3B8D"/>
    <w:rsid w:val="002C518C"/>
    <w:rsid w:val="002C5DA6"/>
    <w:rsid w:val="002D7AA8"/>
    <w:rsid w:val="002E2C9F"/>
    <w:rsid w:val="00300867"/>
    <w:rsid w:val="00302F0E"/>
    <w:rsid w:val="00310D5C"/>
    <w:rsid w:val="00331F98"/>
    <w:rsid w:val="00333027"/>
    <w:rsid w:val="00344DB7"/>
    <w:rsid w:val="00360401"/>
    <w:rsid w:val="00366411"/>
    <w:rsid w:val="00366723"/>
    <w:rsid w:val="00370FF3"/>
    <w:rsid w:val="00372695"/>
    <w:rsid w:val="00382826"/>
    <w:rsid w:val="003C39D3"/>
    <w:rsid w:val="003C7EE1"/>
    <w:rsid w:val="003E0E16"/>
    <w:rsid w:val="003E74AA"/>
    <w:rsid w:val="0042299E"/>
    <w:rsid w:val="00426E2E"/>
    <w:rsid w:val="00432884"/>
    <w:rsid w:val="004374B1"/>
    <w:rsid w:val="00454412"/>
    <w:rsid w:val="00456783"/>
    <w:rsid w:val="004620CA"/>
    <w:rsid w:val="00471E32"/>
    <w:rsid w:val="00475117"/>
    <w:rsid w:val="00482FCA"/>
    <w:rsid w:val="00492F4F"/>
    <w:rsid w:val="0049751E"/>
    <w:rsid w:val="004D1FB2"/>
    <w:rsid w:val="004D7751"/>
    <w:rsid w:val="004E1074"/>
    <w:rsid w:val="005175ED"/>
    <w:rsid w:val="0052543F"/>
    <w:rsid w:val="005261B6"/>
    <w:rsid w:val="00543B5D"/>
    <w:rsid w:val="00552FD7"/>
    <w:rsid w:val="005543C1"/>
    <w:rsid w:val="00561A76"/>
    <w:rsid w:val="00567262"/>
    <w:rsid w:val="005772F4"/>
    <w:rsid w:val="00580525"/>
    <w:rsid w:val="00587A5D"/>
    <w:rsid w:val="00591DE3"/>
    <w:rsid w:val="005A0F47"/>
    <w:rsid w:val="005A5038"/>
    <w:rsid w:val="005B47EC"/>
    <w:rsid w:val="006001AA"/>
    <w:rsid w:val="006011D7"/>
    <w:rsid w:val="0063101A"/>
    <w:rsid w:val="00633D9E"/>
    <w:rsid w:val="00635C5D"/>
    <w:rsid w:val="00644CB0"/>
    <w:rsid w:val="00645173"/>
    <w:rsid w:val="00663827"/>
    <w:rsid w:val="006767CB"/>
    <w:rsid w:val="00690B5C"/>
    <w:rsid w:val="006C5677"/>
    <w:rsid w:val="006D2B12"/>
    <w:rsid w:val="006E78D0"/>
    <w:rsid w:val="006F5F46"/>
    <w:rsid w:val="006F6139"/>
    <w:rsid w:val="00740F0F"/>
    <w:rsid w:val="00745C9F"/>
    <w:rsid w:val="00757F7B"/>
    <w:rsid w:val="00781FEE"/>
    <w:rsid w:val="0078624C"/>
    <w:rsid w:val="00797507"/>
    <w:rsid w:val="007A513A"/>
    <w:rsid w:val="007C26ED"/>
    <w:rsid w:val="007C2E79"/>
    <w:rsid w:val="007D2ECF"/>
    <w:rsid w:val="007E1B27"/>
    <w:rsid w:val="007E555C"/>
    <w:rsid w:val="00802D54"/>
    <w:rsid w:val="0081311A"/>
    <w:rsid w:val="00817E8B"/>
    <w:rsid w:val="00831929"/>
    <w:rsid w:val="008331EA"/>
    <w:rsid w:val="0083322F"/>
    <w:rsid w:val="008420F0"/>
    <w:rsid w:val="00843689"/>
    <w:rsid w:val="0084658D"/>
    <w:rsid w:val="0085293D"/>
    <w:rsid w:val="0085342E"/>
    <w:rsid w:val="00856DA8"/>
    <w:rsid w:val="0086009B"/>
    <w:rsid w:val="00866092"/>
    <w:rsid w:val="008712DA"/>
    <w:rsid w:val="00880ABF"/>
    <w:rsid w:val="00881B36"/>
    <w:rsid w:val="00881B6D"/>
    <w:rsid w:val="008856AA"/>
    <w:rsid w:val="008928E8"/>
    <w:rsid w:val="008B6461"/>
    <w:rsid w:val="008C29E2"/>
    <w:rsid w:val="008E605E"/>
    <w:rsid w:val="0090187C"/>
    <w:rsid w:val="00903692"/>
    <w:rsid w:val="009062E3"/>
    <w:rsid w:val="009125A3"/>
    <w:rsid w:val="0091429A"/>
    <w:rsid w:val="00933C83"/>
    <w:rsid w:val="009355BA"/>
    <w:rsid w:val="0094039D"/>
    <w:rsid w:val="00950128"/>
    <w:rsid w:val="0096074D"/>
    <w:rsid w:val="009624F8"/>
    <w:rsid w:val="0096605C"/>
    <w:rsid w:val="00973447"/>
    <w:rsid w:val="00985686"/>
    <w:rsid w:val="00990833"/>
    <w:rsid w:val="00997EE3"/>
    <w:rsid w:val="009A0419"/>
    <w:rsid w:val="009B020D"/>
    <w:rsid w:val="009B50F8"/>
    <w:rsid w:val="009C49D1"/>
    <w:rsid w:val="009D3369"/>
    <w:rsid w:val="009E6828"/>
    <w:rsid w:val="009F3A9B"/>
    <w:rsid w:val="00A050C7"/>
    <w:rsid w:val="00A10C79"/>
    <w:rsid w:val="00A14399"/>
    <w:rsid w:val="00A20BE7"/>
    <w:rsid w:val="00A314B6"/>
    <w:rsid w:val="00A5621F"/>
    <w:rsid w:val="00A776E6"/>
    <w:rsid w:val="00A8733D"/>
    <w:rsid w:val="00A90847"/>
    <w:rsid w:val="00AA4FA6"/>
    <w:rsid w:val="00AA6F78"/>
    <w:rsid w:val="00AB467E"/>
    <w:rsid w:val="00AC399A"/>
    <w:rsid w:val="00AD1A88"/>
    <w:rsid w:val="00AD22B8"/>
    <w:rsid w:val="00AD48DB"/>
    <w:rsid w:val="00AD7892"/>
    <w:rsid w:val="00AF028E"/>
    <w:rsid w:val="00AF4621"/>
    <w:rsid w:val="00AF7031"/>
    <w:rsid w:val="00B24FE4"/>
    <w:rsid w:val="00B339FD"/>
    <w:rsid w:val="00B5150A"/>
    <w:rsid w:val="00B51D96"/>
    <w:rsid w:val="00B73E0B"/>
    <w:rsid w:val="00BA4BB9"/>
    <w:rsid w:val="00BC6FE3"/>
    <w:rsid w:val="00BC7DDB"/>
    <w:rsid w:val="00BD237A"/>
    <w:rsid w:val="00BD3B7C"/>
    <w:rsid w:val="00BD4F15"/>
    <w:rsid w:val="00BE1172"/>
    <w:rsid w:val="00BE5BB7"/>
    <w:rsid w:val="00BF6E86"/>
    <w:rsid w:val="00C037AD"/>
    <w:rsid w:val="00C051D8"/>
    <w:rsid w:val="00C11FD1"/>
    <w:rsid w:val="00C25184"/>
    <w:rsid w:val="00C5637D"/>
    <w:rsid w:val="00C60917"/>
    <w:rsid w:val="00C64B2E"/>
    <w:rsid w:val="00C65119"/>
    <w:rsid w:val="00C70E90"/>
    <w:rsid w:val="00C9490E"/>
    <w:rsid w:val="00CA1016"/>
    <w:rsid w:val="00CB3A1C"/>
    <w:rsid w:val="00CC1509"/>
    <w:rsid w:val="00CD1156"/>
    <w:rsid w:val="00CD5DC3"/>
    <w:rsid w:val="00CD77AF"/>
    <w:rsid w:val="00CE0F53"/>
    <w:rsid w:val="00CE1FF2"/>
    <w:rsid w:val="00CF4528"/>
    <w:rsid w:val="00CF67FA"/>
    <w:rsid w:val="00D01503"/>
    <w:rsid w:val="00D41506"/>
    <w:rsid w:val="00D57836"/>
    <w:rsid w:val="00D9696C"/>
    <w:rsid w:val="00DA5796"/>
    <w:rsid w:val="00DB4C46"/>
    <w:rsid w:val="00DB5004"/>
    <w:rsid w:val="00DC4DE7"/>
    <w:rsid w:val="00DD1E95"/>
    <w:rsid w:val="00DE65CA"/>
    <w:rsid w:val="00DF7A1F"/>
    <w:rsid w:val="00E01520"/>
    <w:rsid w:val="00E03708"/>
    <w:rsid w:val="00E13880"/>
    <w:rsid w:val="00E154AD"/>
    <w:rsid w:val="00E201C8"/>
    <w:rsid w:val="00E3297E"/>
    <w:rsid w:val="00E3604F"/>
    <w:rsid w:val="00E36052"/>
    <w:rsid w:val="00E45F06"/>
    <w:rsid w:val="00E5185C"/>
    <w:rsid w:val="00E53A1E"/>
    <w:rsid w:val="00E57E20"/>
    <w:rsid w:val="00E619FA"/>
    <w:rsid w:val="00E67891"/>
    <w:rsid w:val="00E678EC"/>
    <w:rsid w:val="00E860F1"/>
    <w:rsid w:val="00E95400"/>
    <w:rsid w:val="00EA2ED6"/>
    <w:rsid w:val="00EB07AA"/>
    <w:rsid w:val="00EB38F6"/>
    <w:rsid w:val="00EC3A45"/>
    <w:rsid w:val="00ED0114"/>
    <w:rsid w:val="00ED0B31"/>
    <w:rsid w:val="00ED732A"/>
    <w:rsid w:val="00EE591F"/>
    <w:rsid w:val="00EE5C56"/>
    <w:rsid w:val="00EE7FE4"/>
    <w:rsid w:val="00EF1B1A"/>
    <w:rsid w:val="00F00B90"/>
    <w:rsid w:val="00F02E8A"/>
    <w:rsid w:val="00F100B6"/>
    <w:rsid w:val="00F11ADE"/>
    <w:rsid w:val="00F22109"/>
    <w:rsid w:val="00F23722"/>
    <w:rsid w:val="00F2640C"/>
    <w:rsid w:val="00F325DD"/>
    <w:rsid w:val="00F335F0"/>
    <w:rsid w:val="00F41C11"/>
    <w:rsid w:val="00F42D17"/>
    <w:rsid w:val="00F50A71"/>
    <w:rsid w:val="00F70059"/>
    <w:rsid w:val="00F80A31"/>
    <w:rsid w:val="00F8299D"/>
    <w:rsid w:val="00F95189"/>
    <w:rsid w:val="00F97A28"/>
    <w:rsid w:val="00FA0AB3"/>
    <w:rsid w:val="00FB171A"/>
    <w:rsid w:val="00FB258F"/>
    <w:rsid w:val="00FB5585"/>
    <w:rsid w:val="00FD2995"/>
    <w:rsid w:val="00FD3F5E"/>
    <w:rsid w:val="00FD7A3C"/>
    <w:rsid w:val="00FF15DD"/>
    <w:rsid w:val="00FF4C95"/>
    <w:rsid w:val="01A61FE6"/>
    <w:rsid w:val="01EAAE03"/>
    <w:rsid w:val="0294423F"/>
    <w:rsid w:val="0297B771"/>
    <w:rsid w:val="02A4C3B6"/>
    <w:rsid w:val="02B54666"/>
    <w:rsid w:val="02D396AC"/>
    <w:rsid w:val="02F5F698"/>
    <w:rsid w:val="042A2C4A"/>
    <w:rsid w:val="0575E570"/>
    <w:rsid w:val="05E4FB42"/>
    <w:rsid w:val="0622FB8C"/>
    <w:rsid w:val="0693AC27"/>
    <w:rsid w:val="07612EAF"/>
    <w:rsid w:val="078B4FC4"/>
    <w:rsid w:val="08EC55F5"/>
    <w:rsid w:val="09D5E0AC"/>
    <w:rsid w:val="0A304300"/>
    <w:rsid w:val="0B332D0D"/>
    <w:rsid w:val="0BD63DC3"/>
    <w:rsid w:val="0C073792"/>
    <w:rsid w:val="0C4F1A71"/>
    <w:rsid w:val="0C8539EB"/>
    <w:rsid w:val="0E31B593"/>
    <w:rsid w:val="0F25EDCB"/>
    <w:rsid w:val="0F3CEB47"/>
    <w:rsid w:val="112CDEF7"/>
    <w:rsid w:val="115A6095"/>
    <w:rsid w:val="11B2B1D0"/>
    <w:rsid w:val="11D37A18"/>
    <w:rsid w:val="120A9E90"/>
    <w:rsid w:val="1298EC6D"/>
    <w:rsid w:val="13F08D32"/>
    <w:rsid w:val="150FC477"/>
    <w:rsid w:val="15982DC7"/>
    <w:rsid w:val="15BF01F1"/>
    <w:rsid w:val="15DE3848"/>
    <w:rsid w:val="17943A2E"/>
    <w:rsid w:val="17A76B20"/>
    <w:rsid w:val="17D3CA94"/>
    <w:rsid w:val="17E13E66"/>
    <w:rsid w:val="1817F574"/>
    <w:rsid w:val="18A74A77"/>
    <w:rsid w:val="18E39299"/>
    <w:rsid w:val="1A089C67"/>
    <w:rsid w:val="1A403682"/>
    <w:rsid w:val="1A576B88"/>
    <w:rsid w:val="1A6A7731"/>
    <w:rsid w:val="1B0D7B4B"/>
    <w:rsid w:val="1C7B1115"/>
    <w:rsid w:val="1C84094D"/>
    <w:rsid w:val="1C89821F"/>
    <w:rsid w:val="1C8D723B"/>
    <w:rsid w:val="1CAF1D43"/>
    <w:rsid w:val="1DCFA7BD"/>
    <w:rsid w:val="1EC1ED0B"/>
    <w:rsid w:val="1EF8DF2D"/>
    <w:rsid w:val="1F26A19E"/>
    <w:rsid w:val="1F7BA3FC"/>
    <w:rsid w:val="1FA81954"/>
    <w:rsid w:val="1FC87D81"/>
    <w:rsid w:val="22B6ACFB"/>
    <w:rsid w:val="22C4CC66"/>
    <w:rsid w:val="22CA2210"/>
    <w:rsid w:val="23409526"/>
    <w:rsid w:val="234653AB"/>
    <w:rsid w:val="246F04D6"/>
    <w:rsid w:val="24935BF2"/>
    <w:rsid w:val="2532FCF7"/>
    <w:rsid w:val="259670B7"/>
    <w:rsid w:val="262A707B"/>
    <w:rsid w:val="26C5637C"/>
    <w:rsid w:val="272EA61E"/>
    <w:rsid w:val="282CCC01"/>
    <w:rsid w:val="29E19C49"/>
    <w:rsid w:val="2A24FD4B"/>
    <w:rsid w:val="2AF744DB"/>
    <w:rsid w:val="2BB80718"/>
    <w:rsid w:val="2BF258E9"/>
    <w:rsid w:val="2D28B52B"/>
    <w:rsid w:val="2F27B195"/>
    <w:rsid w:val="30460787"/>
    <w:rsid w:val="306AB211"/>
    <w:rsid w:val="3073EB91"/>
    <w:rsid w:val="30AA6689"/>
    <w:rsid w:val="3103DE81"/>
    <w:rsid w:val="33537666"/>
    <w:rsid w:val="33B32307"/>
    <w:rsid w:val="33DDD468"/>
    <w:rsid w:val="3543D6BD"/>
    <w:rsid w:val="359E6A27"/>
    <w:rsid w:val="37D0F40C"/>
    <w:rsid w:val="38CDFD75"/>
    <w:rsid w:val="39564AE5"/>
    <w:rsid w:val="396DD34F"/>
    <w:rsid w:val="39F21D58"/>
    <w:rsid w:val="3B325E4A"/>
    <w:rsid w:val="3B3AD3A3"/>
    <w:rsid w:val="3B86154E"/>
    <w:rsid w:val="3B9BEF9E"/>
    <w:rsid w:val="3C1317A7"/>
    <w:rsid w:val="3C5C47DF"/>
    <w:rsid w:val="3D305B7C"/>
    <w:rsid w:val="3D3A3D25"/>
    <w:rsid w:val="3DC3436E"/>
    <w:rsid w:val="3ED154E5"/>
    <w:rsid w:val="3EECEA40"/>
    <w:rsid w:val="3F035635"/>
    <w:rsid w:val="4143C243"/>
    <w:rsid w:val="42002DEB"/>
    <w:rsid w:val="427C90D4"/>
    <w:rsid w:val="42F586D3"/>
    <w:rsid w:val="430731A2"/>
    <w:rsid w:val="43BC8811"/>
    <w:rsid w:val="43E348C5"/>
    <w:rsid w:val="442315E4"/>
    <w:rsid w:val="442902E8"/>
    <w:rsid w:val="45369E5B"/>
    <w:rsid w:val="45A4E109"/>
    <w:rsid w:val="45D007B9"/>
    <w:rsid w:val="46347A39"/>
    <w:rsid w:val="4658A54A"/>
    <w:rsid w:val="46679D0D"/>
    <w:rsid w:val="4673B0BB"/>
    <w:rsid w:val="46D8D500"/>
    <w:rsid w:val="470BA482"/>
    <w:rsid w:val="476B1B97"/>
    <w:rsid w:val="48070DD1"/>
    <w:rsid w:val="4809212A"/>
    <w:rsid w:val="48A02CB2"/>
    <w:rsid w:val="498CA27B"/>
    <w:rsid w:val="4AE6EEEA"/>
    <w:rsid w:val="4B2C9894"/>
    <w:rsid w:val="4B4BC871"/>
    <w:rsid w:val="4BA0DEB8"/>
    <w:rsid w:val="4C38E8A4"/>
    <w:rsid w:val="4C796040"/>
    <w:rsid w:val="4D085BE8"/>
    <w:rsid w:val="4DB8D966"/>
    <w:rsid w:val="4DDE6A2E"/>
    <w:rsid w:val="4F13C25F"/>
    <w:rsid w:val="4F1CC32A"/>
    <w:rsid w:val="4F6D9054"/>
    <w:rsid w:val="4F88A81D"/>
    <w:rsid w:val="4FC11206"/>
    <w:rsid w:val="50E11E91"/>
    <w:rsid w:val="52D49719"/>
    <w:rsid w:val="52EB06C0"/>
    <w:rsid w:val="5340D94B"/>
    <w:rsid w:val="53784920"/>
    <w:rsid w:val="53888D83"/>
    <w:rsid w:val="53C285D8"/>
    <w:rsid w:val="54DEA124"/>
    <w:rsid w:val="552FF5CE"/>
    <w:rsid w:val="557AC2CC"/>
    <w:rsid w:val="562210C1"/>
    <w:rsid w:val="570FFF6C"/>
    <w:rsid w:val="585F44EE"/>
    <w:rsid w:val="58720CFC"/>
    <w:rsid w:val="599F5163"/>
    <w:rsid w:val="5D5AC4ED"/>
    <w:rsid w:val="608D5ABC"/>
    <w:rsid w:val="60DFE3C1"/>
    <w:rsid w:val="60F84BA9"/>
    <w:rsid w:val="61731A58"/>
    <w:rsid w:val="617868B4"/>
    <w:rsid w:val="61813BE6"/>
    <w:rsid w:val="620F367F"/>
    <w:rsid w:val="6223470B"/>
    <w:rsid w:val="62242AC6"/>
    <w:rsid w:val="63006230"/>
    <w:rsid w:val="6337A6EF"/>
    <w:rsid w:val="634E8405"/>
    <w:rsid w:val="673D823C"/>
    <w:rsid w:val="67D93642"/>
    <w:rsid w:val="684B4511"/>
    <w:rsid w:val="68C464D5"/>
    <w:rsid w:val="69313D32"/>
    <w:rsid w:val="69FEEE60"/>
    <w:rsid w:val="6AC9BAA6"/>
    <w:rsid w:val="6B72C0B5"/>
    <w:rsid w:val="6BF62102"/>
    <w:rsid w:val="6C758A08"/>
    <w:rsid w:val="6C9645E1"/>
    <w:rsid w:val="6DD51C5D"/>
    <w:rsid w:val="6F286D88"/>
    <w:rsid w:val="6F59980E"/>
    <w:rsid w:val="6F5C3903"/>
    <w:rsid w:val="6FA8FC03"/>
    <w:rsid w:val="70776E88"/>
    <w:rsid w:val="7146D061"/>
    <w:rsid w:val="717C7DDA"/>
    <w:rsid w:val="71B92586"/>
    <w:rsid w:val="727C5285"/>
    <w:rsid w:val="72810F1A"/>
    <w:rsid w:val="728585F9"/>
    <w:rsid w:val="736B91A4"/>
    <w:rsid w:val="73CD5A7B"/>
    <w:rsid w:val="749CDC62"/>
    <w:rsid w:val="74E533B7"/>
    <w:rsid w:val="74ECACBF"/>
    <w:rsid w:val="764E4DC1"/>
    <w:rsid w:val="7703B22A"/>
    <w:rsid w:val="778C22D5"/>
    <w:rsid w:val="779B729C"/>
    <w:rsid w:val="78FCFD4C"/>
    <w:rsid w:val="7ABB697D"/>
    <w:rsid w:val="7ABB72D4"/>
    <w:rsid w:val="7B6468A7"/>
    <w:rsid w:val="7BEB55FC"/>
    <w:rsid w:val="7CA539A3"/>
    <w:rsid w:val="7CF13D7A"/>
    <w:rsid w:val="7E82F42D"/>
    <w:rsid w:val="7EEE4703"/>
    <w:rsid w:val="7F04BF8D"/>
    <w:rsid w:val="7F8012DA"/>
    <w:rsid w:val="7F9CF024"/>
    <w:rsid w:val="7FFE30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921FE"/>
  <w15:chartTrackingRefBased/>
  <w15:docId w15:val="{F4EE8176-1CE5-419E-8AB6-A4AF5FB7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F0E"/>
    <w:pPr>
      <w:keepNext/>
      <w:keepLines/>
      <w:spacing w:before="360" w:after="80"/>
      <w:outlineLvl w:val="0"/>
    </w:pPr>
    <w:rPr>
      <w:rFonts w:ascii="Avenir Next LT Pro" w:eastAsiaTheme="majorEastAsia" w:hAnsi="Avenir Next LT Pro" w:cstheme="majorBidi"/>
      <w:b/>
      <w:color w:val="0F4761" w:themeColor="accent1" w:themeShade="BF"/>
      <w:szCs w:val="40"/>
    </w:rPr>
  </w:style>
  <w:style w:type="paragraph" w:styleId="Heading2">
    <w:name w:val="heading 2"/>
    <w:basedOn w:val="Normal"/>
    <w:next w:val="Normal"/>
    <w:link w:val="Heading2Char"/>
    <w:uiPriority w:val="9"/>
    <w:semiHidden/>
    <w:unhideWhenUsed/>
    <w:qFormat/>
    <w:rsid w:val="007C2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6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6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6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6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6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6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6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F0E"/>
    <w:rPr>
      <w:rFonts w:ascii="Avenir Next LT Pro" w:eastAsiaTheme="majorEastAsia" w:hAnsi="Avenir Next LT Pro" w:cstheme="majorBidi"/>
      <w:b/>
      <w:color w:val="0F4761" w:themeColor="accent1" w:themeShade="BF"/>
      <w:szCs w:val="40"/>
    </w:rPr>
  </w:style>
  <w:style w:type="character" w:customStyle="1" w:styleId="Heading2Char">
    <w:name w:val="Heading 2 Char"/>
    <w:basedOn w:val="DefaultParagraphFont"/>
    <w:link w:val="Heading2"/>
    <w:uiPriority w:val="9"/>
    <w:semiHidden/>
    <w:rsid w:val="007C26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6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6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6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6ED"/>
    <w:rPr>
      <w:rFonts w:eastAsiaTheme="majorEastAsia" w:cstheme="majorBidi"/>
      <w:color w:val="272727" w:themeColor="text1" w:themeTint="D8"/>
    </w:rPr>
  </w:style>
  <w:style w:type="paragraph" w:styleId="Title">
    <w:name w:val="Title"/>
    <w:basedOn w:val="Normal"/>
    <w:next w:val="Normal"/>
    <w:link w:val="TitleChar"/>
    <w:uiPriority w:val="10"/>
    <w:qFormat/>
    <w:rsid w:val="007C2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6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6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6ED"/>
    <w:pPr>
      <w:spacing w:before="160"/>
      <w:jc w:val="center"/>
    </w:pPr>
    <w:rPr>
      <w:i/>
      <w:iCs/>
      <w:color w:val="404040" w:themeColor="text1" w:themeTint="BF"/>
    </w:rPr>
  </w:style>
  <w:style w:type="character" w:customStyle="1" w:styleId="QuoteChar">
    <w:name w:val="Quote Char"/>
    <w:basedOn w:val="DefaultParagraphFont"/>
    <w:link w:val="Quote"/>
    <w:uiPriority w:val="29"/>
    <w:rsid w:val="007C26ED"/>
    <w:rPr>
      <w:i/>
      <w:iCs/>
      <w:color w:val="404040" w:themeColor="text1" w:themeTint="BF"/>
    </w:rPr>
  </w:style>
  <w:style w:type="paragraph" w:styleId="ListParagraph">
    <w:name w:val="List Paragraph"/>
    <w:basedOn w:val="Normal"/>
    <w:uiPriority w:val="34"/>
    <w:qFormat/>
    <w:rsid w:val="007C26ED"/>
    <w:pPr>
      <w:ind w:left="720"/>
      <w:contextualSpacing/>
    </w:pPr>
  </w:style>
  <w:style w:type="character" w:styleId="IntenseEmphasis">
    <w:name w:val="Intense Emphasis"/>
    <w:basedOn w:val="DefaultParagraphFont"/>
    <w:uiPriority w:val="21"/>
    <w:qFormat/>
    <w:rsid w:val="007C26ED"/>
    <w:rPr>
      <w:i/>
      <w:iCs/>
      <w:color w:val="0F4761" w:themeColor="accent1" w:themeShade="BF"/>
    </w:rPr>
  </w:style>
  <w:style w:type="paragraph" w:styleId="IntenseQuote">
    <w:name w:val="Intense Quote"/>
    <w:basedOn w:val="Normal"/>
    <w:next w:val="Normal"/>
    <w:link w:val="IntenseQuoteChar"/>
    <w:uiPriority w:val="30"/>
    <w:qFormat/>
    <w:rsid w:val="007C2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6ED"/>
    <w:rPr>
      <w:i/>
      <w:iCs/>
      <w:color w:val="0F4761" w:themeColor="accent1" w:themeShade="BF"/>
    </w:rPr>
  </w:style>
  <w:style w:type="character" w:styleId="IntenseReference">
    <w:name w:val="Intense Reference"/>
    <w:basedOn w:val="DefaultParagraphFont"/>
    <w:uiPriority w:val="32"/>
    <w:qFormat/>
    <w:rsid w:val="007C26ED"/>
    <w:rPr>
      <w:b/>
      <w:bCs/>
      <w:smallCaps/>
      <w:color w:val="0F4761" w:themeColor="accent1" w:themeShade="BF"/>
      <w:spacing w:val="5"/>
    </w:rPr>
  </w:style>
  <w:style w:type="paragraph" w:styleId="NoSpacing">
    <w:name w:val="No Spacing"/>
    <w:uiPriority w:val="1"/>
    <w:qFormat/>
    <w:rsid w:val="00302F0E"/>
    <w:pPr>
      <w:spacing w:after="0" w:line="240" w:lineRule="auto"/>
    </w:pPr>
    <w:rPr>
      <w:rFonts w:ascii="Avenir Next LT Pro" w:hAnsi="Avenir Next LT Pro"/>
      <w:b/>
    </w:rPr>
  </w:style>
  <w:style w:type="table" w:styleId="TableGrid">
    <w:name w:val="Table Grid"/>
    <w:basedOn w:val="TableNormal"/>
    <w:uiPriority w:val="39"/>
    <w:rsid w:val="00EE5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F0E"/>
  </w:style>
  <w:style w:type="paragraph" w:styleId="Footer">
    <w:name w:val="footer"/>
    <w:basedOn w:val="Normal"/>
    <w:link w:val="FooterChar"/>
    <w:uiPriority w:val="99"/>
    <w:unhideWhenUsed/>
    <w:rsid w:val="00302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F0E"/>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645C"/>
    <w:rPr>
      <w:b/>
      <w:bCs/>
    </w:rPr>
  </w:style>
  <w:style w:type="character" w:customStyle="1" w:styleId="CommentSubjectChar">
    <w:name w:val="Comment Subject Char"/>
    <w:basedOn w:val="CommentTextChar"/>
    <w:link w:val="CommentSubject"/>
    <w:uiPriority w:val="99"/>
    <w:semiHidden/>
    <w:rsid w:val="0019645C"/>
    <w:rPr>
      <w:b/>
      <w:bCs/>
      <w:sz w:val="20"/>
      <w:szCs w:val="20"/>
    </w:rPr>
  </w:style>
  <w:style w:type="character" w:styleId="Mention">
    <w:name w:val="Mention"/>
    <w:basedOn w:val="DefaultParagraphFont"/>
    <w:uiPriority w:val="99"/>
    <w:unhideWhenUsed/>
    <w:rsid w:val="0019645C"/>
    <w:rPr>
      <w:color w:val="2B579A"/>
      <w:shd w:val="clear" w:color="auto" w:fill="E1DFDD"/>
    </w:rPr>
  </w:style>
  <w:style w:type="character" w:styleId="Hyperlink">
    <w:name w:val="Hyperlink"/>
    <w:basedOn w:val="DefaultParagraphFont"/>
    <w:uiPriority w:val="99"/>
    <w:unhideWhenUsed/>
    <w:rsid w:val="0019645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79630">
      <w:bodyDiv w:val="1"/>
      <w:marLeft w:val="0"/>
      <w:marRight w:val="0"/>
      <w:marTop w:val="0"/>
      <w:marBottom w:val="0"/>
      <w:divBdr>
        <w:top w:val="none" w:sz="0" w:space="0" w:color="auto"/>
        <w:left w:val="none" w:sz="0" w:space="0" w:color="auto"/>
        <w:bottom w:val="none" w:sz="0" w:space="0" w:color="auto"/>
        <w:right w:val="none" w:sz="0" w:space="0" w:color="auto"/>
      </w:divBdr>
    </w:div>
    <w:div w:id="121383208">
      <w:bodyDiv w:val="1"/>
      <w:marLeft w:val="0"/>
      <w:marRight w:val="0"/>
      <w:marTop w:val="0"/>
      <w:marBottom w:val="0"/>
      <w:divBdr>
        <w:top w:val="none" w:sz="0" w:space="0" w:color="auto"/>
        <w:left w:val="none" w:sz="0" w:space="0" w:color="auto"/>
        <w:bottom w:val="none" w:sz="0" w:space="0" w:color="auto"/>
        <w:right w:val="none" w:sz="0" w:space="0" w:color="auto"/>
      </w:divBdr>
    </w:div>
    <w:div w:id="229193709">
      <w:bodyDiv w:val="1"/>
      <w:marLeft w:val="0"/>
      <w:marRight w:val="0"/>
      <w:marTop w:val="0"/>
      <w:marBottom w:val="0"/>
      <w:divBdr>
        <w:top w:val="none" w:sz="0" w:space="0" w:color="auto"/>
        <w:left w:val="none" w:sz="0" w:space="0" w:color="auto"/>
        <w:bottom w:val="none" w:sz="0" w:space="0" w:color="auto"/>
        <w:right w:val="none" w:sz="0" w:space="0" w:color="auto"/>
      </w:divBdr>
    </w:div>
    <w:div w:id="250700896">
      <w:bodyDiv w:val="1"/>
      <w:marLeft w:val="0"/>
      <w:marRight w:val="0"/>
      <w:marTop w:val="0"/>
      <w:marBottom w:val="0"/>
      <w:divBdr>
        <w:top w:val="none" w:sz="0" w:space="0" w:color="auto"/>
        <w:left w:val="none" w:sz="0" w:space="0" w:color="auto"/>
        <w:bottom w:val="none" w:sz="0" w:space="0" w:color="auto"/>
        <w:right w:val="none" w:sz="0" w:space="0" w:color="auto"/>
      </w:divBdr>
    </w:div>
    <w:div w:id="676809446">
      <w:bodyDiv w:val="1"/>
      <w:marLeft w:val="0"/>
      <w:marRight w:val="0"/>
      <w:marTop w:val="0"/>
      <w:marBottom w:val="0"/>
      <w:divBdr>
        <w:top w:val="none" w:sz="0" w:space="0" w:color="auto"/>
        <w:left w:val="none" w:sz="0" w:space="0" w:color="auto"/>
        <w:bottom w:val="none" w:sz="0" w:space="0" w:color="auto"/>
        <w:right w:val="none" w:sz="0" w:space="0" w:color="auto"/>
      </w:divBdr>
    </w:div>
    <w:div w:id="798644906">
      <w:bodyDiv w:val="1"/>
      <w:marLeft w:val="0"/>
      <w:marRight w:val="0"/>
      <w:marTop w:val="0"/>
      <w:marBottom w:val="0"/>
      <w:divBdr>
        <w:top w:val="none" w:sz="0" w:space="0" w:color="auto"/>
        <w:left w:val="none" w:sz="0" w:space="0" w:color="auto"/>
        <w:bottom w:val="none" w:sz="0" w:space="0" w:color="auto"/>
        <w:right w:val="none" w:sz="0" w:space="0" w:color="auto"/>
      </w:divBdr>
    </w:div>
    <w:div w:id="867647433">
      <w:bodyDiv w:val="1"/>
      <w:marLeft w:val="0"/>
      <w:marRight w:val="0"/>
      <w:marTop w:val="0"/>
      <w:marBottom w:val="0"/>
      <w:divBdr>
        <w:top w:val="none" w:sz="0" w:space="0" w:color="auto"/>
        <w:left w:val="none" w:sz="0" w:space="0" w:color="auto"/>
        <w:bottom w:val="none" w:sz="0" w:space="0" w:color="auto"/>
        <w:right w:val="none" w:sz="0" w:space="0" w:color="auto"/>
      </w:divBdr>
    </w:div>
    <w:div w:id="1356999448">
      <w:bodyDiv w:val="1"/>
      <w:marLeft w:val="0"/>
      <w:marRight w:val="0"/>
      <w:marTop w:val="0"/>
      <w:marBottom w:val="0"/>
      <w:divBdr>
        <w:top w:val="none" w:sz="0" w:space="0" w:color="auto"/>
        <w:left w:val="none" w:sz="0" w:space="0" w:color="auto"/>
        <w:bottom w:val="none" w:sz="0" w:space="0" w:color="auto"/>
        <w:right w:val="none" w:sz="0" w:space="0" w:color="auto"/>
      </w:divBdr>
    </w:div>
    <w:div w:id="1397818614">
      <w:bodyDiv w:val="1"/>
      <w:marLeft w:val="0"/>
      <w:marRight w:val="0"/>
      <w:marTop w:val="0"/>
      <w:marBottom w:val="0"/>
      <w:divBdr>
        <w:top w:val="none" w:sz="0" w:space="0" w:color="auto"/>
        <w:left w:val="none" w:sz="0" w:space="0" w:color="auto"/>
        <w:bottom w:val="none" w:sz="0" w:space="0" w:color="auto"/>
        <w:right w:val="none" w:sz="0" w:space="0" w:color="auto"/>
      </w:divBdr>
    </w:div>
    <w:div w:id="209338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umbrellafund.org/downloads/FAQ-track-1-nigeria.pdf" TargetMode="External"/><Relationship Id="rId2" Type="http://schemas.openxmlformats.org/officeDocument/2006/relationships/customXml" Target="../customXml/item2.xml"/><Relationship Id="rId16" Type="http://schemas.openxmlformats.org/officeDocument/2006/relationships/hyperlink" Target="https://www.umbrellafund.org/appl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view.officeapps.live.com/op/view.aspx?src=https%3A%2F%2Fwww.umbrellafund.org%2Fdownloads%2FUF-Budget-Template.xlsx&amp;wdOrigin=BROWSELINK" TargetMode="External"/><Relationship Id="rId23" Type="http://schemas.microsoft.com/office/2019/05/relationships/documenttasks" Target="documenttasks/documenttasks1.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ew.officeapps.live.com/op/view.aspx?src=https%3A%2F%2Fwww.umbrellafund.org%2Fdownloads%2Fuf-concept-note-template.docx&amp;wdOrigin=BROWSELIN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E591F89-E203-4553-931B-997FFCD235CC}">
    <t:Anchor>
      <t:Comment id="1349677284"/>
    </t:Anchor>
    <t:History>
      <t:Event id="{292C82D3-BC41-4911-8E98-FE91AB467C61}" time="2025-03-11T13:19:42.554Z">
        <t:Attribution userId="S::barakat@dev.africa::b21ee91c-f380-4dcf-8ab0-2e37d13d1483" userProvider="AD" userName="Barakat Tiamiyu"/>
        <t:Anchor>
          <t:Comment id="1349677284"/>
        </t:Anchor>
        <t:Create/>
      </t:Event>
      <t:Event id="{DB00C2E1-BEF7-4F26-8DDA-40A26B5AF20B}" time="2025-03-11T13:19:42.554Z">
        <t:Attribution userId="S::barakat@dev.africa::b21ee91c-f380-4dcf-8ab0-2e37d13d1483" userProvider="AD" userName="Barakat Tiamiyu"/>
        <t:Anchor>
          <t:Comment id="1349677284"/>
        </t:Anchor>
        <t:Assign userId="S::Oluwadamilare.Olatunji@dev.africa::e3f7b7b1-189d-477a-abbd-0def814cd996" userProvider="AD" userName="Oluwadamilare Olatunji"/>
      </t:Event>
      <t:Event id="{4279C0B5-D7B4-40E8-91CF-9255F08D527B}" time="2025-03-11T13:19:42.554Z">
        <t:Attribution userId="S::barakat@dev.africa::b21ee91c-f380-4dcf-8ab0-2e37d13d1483" userProvider="AD" userName="Barakat Tiamiyu"/>
        <t:Anchor>
          <t:Comment id="1349677284"/>
        </t:Anchor>
        <t:SetTitle title="@Oluwadamilare Olatunji adjust the timeline per what we presented on Miro yesterday"/>
      </t:Event>
      <t:Event id="{E9F0427A-2B20-463D-9A2E-05C5B8343067}" time="2025-03-11T14:45:10.14Z">
        <t:Attribution userId="S::Oluwadamilare.Olatunji@dev.africa::e3f7b7b1-189d-477a-abbd-0def814cd996" userProvider="AD" userName="Oluwadamilare Olatunji"/>
        <t:Progress percentComplete="100"/>
      </t:Event>
    </t:History>
  </t:Task>
  <t:Task id="{BDC9D755-A00D-4C77-9EC6-B86B5D9ADFAC}">
    <t:Anchor>
      <t:Comment id="1716257800"/>
    </t:Anchor>
    <t:History>
      <t:Event id="{8C52C469-8B69-4AB5-8763-35482805E9B6}" time="2025-03-14T09:51:37.445Z">
        <t:Attribution userId="S::Femi.adebola@dev.africa::a4b781bc-6003-4eb6-86f0-b634af8f26aa" userProvider="AD" userName="Femi Adebola"/>
        <t:Anchor>
          <t:Comment id="1716257800"/>
        </t:Anchor>
        <t:Create/>
      </t:Event>
      <t:Event id="{577FAA3C-41F3-417D-BC47-46B75DB0DB7E}" time="2025-03-14T09:51:37.445Z">
        <t:Attribution userId="S::Femi.adebola@dev.africa::a4b781bc-6003-4eb6-86f0-b634af8f26aa" userProvider="AD" userName="Femi Adebola"/>
        <t:Anchor>
          <t:Comment id="1716257800"/>
        </t:Anchor>
        <t:Assign userId="S::barakat@dev.africa::b21ee91c-f380-4dcf-8ab0-2e37d13d1483" userProvider="AD" userName="Barakat Tiamiyu"/>
      </t:Event>
      <t:Event id="{A1D08710-16B8-41A8-8238-29DDE92E6B2B}" time="2025-03-14T09:51:37.445Z">
        <t:Attribution userId="S::Femi.adebola@dev.africa::a4b781bc-6003-4eb6-86f0-b634af8f26aa" userProvider="AD" userName="Femi Adebola"/>
        <t:Anchor>
          <t:Comment id="1716257800"/>
        </t:Anchor>
        <t:SetTitle title="Let’s make 3 week window for evaluation. We can contact the successful candidates if we conclude earlier. @Barakat Tiamiyu The window between the selection and final award should be reduced to one week."/>
      </t:Event>
      <t:Event id="{0D8D95A3-5143-481F-B67B-48DDF12EEB13}" time="2025-03-14T10:10:25.849Z">
        <t:Attribution userId="S::barakat@dev.africa::b21ee91c-f380-4dcf-8ab0-2e37d13d1483" userProvider="AD" userName="Barakat Tiamiyu"/>
        <t:Progress percentComplete="100"/>
      </t:Event>
    </t:History>
  </t:Task>
  <t:Task id="{B8A8E587-8847-4685-81C4-2FC22B8477DB}">
    <t:Anchor>
      <t:Comment id="1333619725"/>
    </t:Anchor>
    <t:History>
      <t:Event id="{C9DD3EC7-CEC7-4508-A12E-312580DFF331}" time="2025-03-11T13:22:38.766Z">
        <t:Attribution userId="S::barakat@dev.africa::b21ee91c-f380-4dcf-8ab0-2e37d13d1483" userProvider="AD" userName="Barakat Tiamiyu"/>
        <t:Anchor>
          <t:Comment id="1333619725"/>
        </t:Anchor>
        <t:Create/>
      </t:Event>
      <t:Event id="{57347B15-49DC-4113-AFB6-06EA6C329862}" time="2025-03-11T13:22:38.766Z">
        <t:Attribution userId="S::barakat@dev.africa::b21ee91c-f380-4dcf-8ab0-2e37d13d1483" userProvider="AD" userName="Barakat Tiamiyu"/>
        <t:Anchor>
          <t:Comment id="1333619725"/>
        </t:Anchor>
        <t:Assign userId="S::Oluwadamilare.Olatunji@dev.africa::e3f7b7b1-189d-477a-abbd-0def814cd996" userProvider="AD" userName="Oluwadamilare Olatunji"/>
      </t:Event>
      <t:Event id="{80AEBEA9-6414-4A2D-B4F6-0CEF25F82F9C}" time="2025-03-11T13:22:38.766Z">
        <t:Attribution userId="S::barakat@dev.africa::b21ee91c-f380-4dcf-8ab0-2e37d13d1483" userProvider="AD" userName="Barakat Tiamiyu"/>
        <t:Anchor>
          <t:Comment id="1333619725"/>
        </t:Anchor>
        <t:SetTitle title="Please create this template @Oluwadamilare Olatunji . I will forward the GF template"/>
      </t:Event>
      <t:Event id="{02F8B6F6-93CC-4F1C-B9F3-582CCD03B80E}" time="2025-03-16T13:16:19.937Z">
        <t:Attribution userId="S::barakat@dev.africa::b21ee91c-f380-4dcf-8ab0-2e37d13d1483" userProvider="AD" userName="Barakat Tiamiyu"/>
        <t:Progress percentComplete="100"/>
      </t:Event>
    </t:History>
  </t:Task>
  <t:Task id="{5A1B592F-6F92-482C-BB1E-A71C5CC9ADFE}">
    <t:Anchor>
      <t:Comment id="300264848"/>
    </t:Anchor>
    <t:History>
      <t:Event id="{7EEB1CBC-9F9D-43A8-A6E4-A09FA973AA09}" time="2025-03-14T10:31:20.595Z">
        <t:Attribution userId="S::Femi.adebola@dev.africa::a4b781bc-6003-4eb6-86f0-b634af8f26aa" userProvider="AD" userName="Femi Adebola"/>
        <t:Anchor>
          <t:Comment id="300264848"/>
        </t:Anchor>
        <t:Create/>
      </t:Event>
      <t:Event id="{8E6E6FBD-FEDA-4549-9865-D61EE5C2CB4A}" time="2025-03-14T10:31:20.595Z">
        <t:Attribution userId="S::Femi.adebola@dev.africa::a4b781bc-6003-4eb6-86f0-b634af8f26aa" userProvider="AD" userName="Femi Adebola"/>
        <t:Anchor>
          <t:Comment id="300264848"/>
        </t:Anchor>
        <t:Assign userId="S::barakat@dev.africa::b21ee91c-f380-4dcf-8ab0-2e37d13d1483" userProvider="AD" userName="Barakat Tiamiyu"/>
      </t:Event>
      <t:Event id="{DDB37B3D-F1A3-4EA8-B57B-24CCB34D8F29}" time="2025-03-14T10:31:20.595Z">
        <t:Attribution userId="S::Femi.adebola@dev.africa::a4b781bc-6003-4eb6-86f0-b634af8f26aa" userProvider="AD" userName="Femi Adebola"/>
        <t:Anchor>
          <t:Comment id="300264848"/>
        </t:Anchor>
        <t:SetTitle title="@Barakat Tiamiyu Take this off and make a separate document, which can be downloaded or we have it on the UF Geo page of the site."/>
      </t:Event>
    </t:History>
  </t:Task>
  <t:Task id="{851600DE-0C21-475D-BBF2-25E53A1D4D76}">
    <t:Anchor>
      <t:Comment id="291260739"/>
    </t:Anchor>
    <t:History>
      <t:Event id="{70C0AA36-A13A-4C5A-87CE-853DE9788D6D}" time="2025-03-14T08:04:05.641Z">
        <t:Attribution userId="S::Femi.adebola@dev.africa::a4b781bc-6003-4eb6-86f0-b634af8f26aa" userProvider="AD" userName="Femi Adebola"/>
        <t:Anchor>
          <t:Comment id="291260739"/>
        </t:Anchor>
        <t:Create/>
      </t:Event>
      <t:Event id="{010E9D89-3791-40A5-910B-AE6380EF659E}" time="2025-03-14T08:04:05.641Z">
        <t:Attribution userId="S::Femi.adebola@dev.africa::a4b781bc-6003-4eb6-86f0-b634af8f26aa" userProvider="AD" userName="Femi Adebola"/>
        <t:Anchor>
          <t:Comment id="291260739"/>
        </t:Anchor>
        <t:Assign userId="S::barakat@dev.africa::b21ee91c-f380-4dcf-8ab0-2e37d13d1483" userProvider="AD" userName="Barakat Tiamiyu"/>
      </t:Event>
      <t:Event id="{3055FABF-EF95-4AEB-81AE-1E7A7FDF6AEA}" time="2025-03-14T08:04:05.641Z">
        <t:Attribution userId="S::Femi.adebola@dev.africa::a4b781bc-6003-4eb6-86f0-b634af8f26aa" userProvider="AD" userName="Femi Adebola"/>
        <t:Anchor>
          <t:Comment id="291260739"/>
        </t:Anchor>
        <t:SetTitle title="@Barakat Tiamiyu Please ensure brand consistency(colours, logo, font type etc). The logo should be that of UF Geo."/>
      </t:Event>
      <t:Event id="{92F873BE-544C-49FA-91AB-6840D22E62F4}" time="2025-03-16T13:16:12.159Z">
        <t:Attribution userId="S::barakat@dev.africa::b21ee91c-f380-4dcf-8ab0-2e37d13d1483" userProvider="AD" userName="Barakat Tiamiyu"/>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34A249D52B384EB99F2DECEB5A9F58" ma:contentTypeVersion="4" ma:contentTypeDescription="Create a new document." ma:contentTypeScope="" ma:versionID="decc00027f1e3256d163e22308ab989d">
  <xsd:schema xmlns:xsd="http://www.w3.org/2001/XMLSchema" xmlns:xs="http://www.w3.org/2001/XMLSchema" xmlns:p="http://schemas.microsoft.com/office/2006/metadata/properties" xmlns:ns2="744b4c45-d6a8-49da-bde8-f9586fc91a52" targetNamespace="http://schemas.microsoft.com/office/2006/metadata/properties" ma:root="true" ma:fieldsID="661c139230ff6c94adea25479bd231d1" ns2:_="">
    <xsd:import namespace="744b4c45-d6a8-49da-bde8-f9586fc91a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b4c45-d6a8-49da-bde8-f9586fc91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15C1C-D1AE-41C6-AE98-698C44A3C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606A43-7109-4537-9CD3-C2B7AA360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b4c45-d6a8-49da-bde8-f9586fc91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38BB9-D62F-41DC-9CE2-05ED13216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1362</Words>
  <Characters>7766</Characters>
  <Application>Microsoft Office Word</Application>
  <DocSecurity>4</DocSecurity>
  <Lines>64</Lines>
  <Paragraphs>18</Paragraphs>
  <ScaleCrop>false</ScaleCrop>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Barakat Tiamiyu</dc:creator>
  <cp:keywords/>
  <dc:description/>
  <cp:lastModifiedBy>Oluwadamilare Olatunji</cp:lastModifiedBy>
  <cp:revision>38</cp:revision>
  <dcterms:created xsi:type="dcterms:W3CDTF">2025-02-27T19:53:00Z</dcterms:created>
  <dcterms:modified xsi:type="dcterms:W3CDTF">2025-03-17T21:47:00Z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0x0101002334A249D52B384EB99F2DECEB5A9F58</vt:lpwstr>
  </property>
</Properties>
</file>